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2A12" w14:textId="2A7C7E10" w:rsidR="00C0625C" w:rsidRPr="00E269D8" w:rsidRDefault="00C0625C" w:rsidP="00C0625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jc w:val="center"/>
        <w:outlineLvl w:val="0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</w:rPr>
        <w:tab/>
      </w:r>
      <w:r w:rsidRPr="00E269D8">
        <w:rPr>
          <w:rFonts w:ascii="Calibri" w:hAnsi="Calibri" w:cs="Calibri"/>
          <w:b/>
          <w:bCs/>
          <w:kern w:val="32"/>
          <w:sz w:val="28"/>
          <w:szCs w:val="28"/>
          <w:lang w:eastAsia="fr-BE"/>
        </w:rPr>
        <w:t>Compte-rendu de l’Assemblée Générale de Pegasus</w:t>
      </w:r>
      <w:r w:rsidR="00154445">
        <w:rPr>
          <w:rFonts w:ascii="Calibri" w:hAnsi="Calibri" w:cs="Calibri"/>
          <w:b/>
          <w:bCs/>
          <w:kern w:val="32"/>
          <w:sz w:val="28"/>
          <w:szCs w:val="28"/>
          <w:lang w:eastAsia="fr-BE"/>
        </w:rPr>
        <w:t xml:space="preserve"> asbl</w:t>
      </w:r>
      <w:r w:rsidRPr="00E269D8">
        <w:rPr>
          <w:rFonts w:ascii="Calibri" w:hAnsi="Calibri" w:cs="Calibri"/>
          <w:b/>
          <w:bCs/>
          <w:kern w:val="32"/>
          <w:sz w:val="28"/>
          <w:szCs w:val="28"/>
          <w:lang w:eastAsia="fr-BE"/>
        </w:rPr>
        <w:t xml:space="preserve"> du </w:t>
      </w:r>
      <w:r w:rsidR="0001163B">
        <w:rPr>
          <w:rFonts w:ascii="Calibri" w:hAnsi="Calibri" w:cs="Calibri"/>
          <w:b/>
          <w:bCs/>
          <w:kern w:val="32"/>
          <w:sz w:val="28"/>
          <w:szCs w:val="28"/>
          <w:lang w:eastAsia="fr-BE"/>
        </w:rPr>
        <w:t>26</w:t>
      </w:r>
      <w:r w:rsidR="00796D48">
        <w:rPr>
          <w:rFonts w:ascii="Calibri" w:hAnsi="Calibri" w:cs="Calibri"/>
          <w:b/>
          <w:bCs/>
          <w:kern w:val="32"/>
          <w:sz w:val="28"/>
          <w:szCs w:val="28"/>
          <w:lang w:eastAsia="fr-BE"/>
        </w:rPr>
        <w:t>/</w:t>
      </w:r>
      <w:r w:rsidR="009D267B">
        <w:rPr>
          <w:rFonts w:ascii="Calibri" w:hAnsi="Calibri" w:cs="Calibri"/>
          <w:b/>
          <w:bCs/>
          <w:kern w:val="32"/>
          <w:sz w:val="28"/>
          <w:szCs w:val="28"/>
          <w:lang w:eastAsia="fr-BE"/>
        </w:rPr>
        <w:t>06/202</w:t>
      </w:r>
      <w:r w:rsidR="0001163B">
        <w:rPr>
          <w:rFonts w:ascii="Calibri" w:hAnsi="Calibri" w:cs="Calibri"/>
          <w:b/>
          <w:bCs/>
          <w:kern w:val="32"/>
          <w:sz w:val="28"/>
          <w:szCs w:val="28"/>
          <w:lang w:eastAsia="fr-BE"/>
        </w:rPr>
        <w:t>5</w:t>
      </w:r>
    </w:p>
    <w:p w14:paraId="577ADF3C" w14:textId="77777777" w:rsidR="00C0625C" w:rsidRPr="00E269D8" w:rsidRDefault="00C0625C" w:rsidP="00C0625C">
      <w:pPr>
        <w:spacing w:after="0"/>
        <w:rPr>
          <w:rFonts w:ascii="Tahoma" w:hAnsi="Tahoma" w:cs="Tahoma"/>
          <w:color w:val="FF0000"/>
          <w:sz w:val="24"/>
          <w:szCs w:val="24"/>
          <w:lang w:val="fr-FR"/>
        </w:rPr>
      </w:pPr>
      <w:r w:rsidRPr="00E269D8">
        <w:rPr>
          <w:rFonts w:ascii="Tahoma" w:hAnsi="Tahoma" w:cs="Tahoma"/>
          <w:color w:val="FF0000"/>
          <w:sz w:val="24"/>
          <w:szCs w:val="24"/>
          <w:lang w:val="fr-FR"/>
        </w:rPr>
        <w:tab/>
      </w:r>
    </w:p>
    <w:p w14:paraId="1FD2F3D0" w14:textId="77777777" w:rsidR="00C0625C" w:rsidRPr="00E269D8" w:rsidRDefault="00C0625C" w:rsidP="00C0625C">
      <w:pPr>
        <w:spacing w:after="0"/>
        <w:rPr>
          <w:rStyle w:val="lev"/>
          <w:rFonts w:cstheme="minorHAnsi"/>
        </w:rPr>
      </w:pPr>
      <w:r w:rsidRPr="00E269D8">
        <w:rPr>
          <w:rStyle w:val="lev"/>
          <w:rFonts w:cstheme="minorHAnsi"/>
        </w:rPr>
        <w:t>Liste de présence :</w:t>
      </w:r>
    </w:p>
    <w:p w14:paraId="7AE0456E" w14:textId="7E97723D" w:rsidR="00B21155" w:rsidRPr="00E269D8" w:rsidRDefault="00B21155" w:rsidP="00C0625C">
      <w:pPr>
        <w:spacing w:after="0"/>
        <w:rPr>
          <w:rStyle w:val="lev"/>
          <w:rFonts w:cstheme="minorHAnsi"/>
        </w:rPr>
      </w:pPr>
    </w:p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133"/>
        <w:gridCol w:w="1218"/>
        <w:gridCol w:w="1232"/>
        <w:gridCol w:w="2537"/>
      </w:tblGrid>
      <w:tr w:rsidR="00B21155" w:rsidRPr="007A35B9" w14:paraId="7F68374E" w14:textId="77777777" w:rsidTr="00B21155">
        <w:trPr>
          <w:trHeight w:val="55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891F" w14:textId="77777777" w:rsidR="00B21155" w:rsidRPr="003A0820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3A0820">
              <w:rPr>
                <w:rFonts w:ascii="Calibri" w:eastAsia="Times New Roman" w:hAnsi="Calibri" w:cs="Calibri"/>
                <w:lang w:eastAsia="fr-BE"/>
              </w:rPr>
              <w:t> </w:t>
            </w:r>
          </w:p>
        </w:tc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D1CFD" w14:textId="77777777" w:rsidR="00B21155" w:rsidRPr="007A35B9" w:rsidRDefault="00B21155" w:rsidP="00B21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  <w:t>MEMBRES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EEA1" w14:textId="77777777" w:rsidR="00B21155" w:rsidRPr="007A35B9" w:rsidRDefault="00B21155" w:rsidP="00B21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  <w:t>Présent AG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4C5D" w14:textId="77777777" w:rsidR="00B21155" w:rsidRPr="007A35B9" w:rsidRDefault="00B21155" w:rsidP="00B21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  <w:t>Donne procuration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65644" w14:textId="77777777" w:rsidR="00B21155" w:rsidRPr="007A35B9" w:rsidRDefault="00B21155" w:rsidP="00B21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  <w:t>Nom et prénom du mandataire représentant</w:t>
            </w:r>
          </w:p>
        </w:tc>
      </w:tr>
      <w:tr w:rsidR="00B21155" w:rsidRPr="007A35B9" w14:paraId="37856A4C" w14:textId="77777777" w:rsidTr="00B21155">
        <w:trPr>
          <w:trHeight w:val="55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ABE9" w14:textId="77777777" w:rsidR="00B21155" w:rsidRPr="007A35B9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 </w:t>
            </w:r>
          </w:p>
        </w:tc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FE29" w14:textId="77777777" w:rsidR="00B21155" w:rsidRPr="007A35B9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2FAE" w14:textId="71595F60" w:rsidR="00B21155" w:rsidRPr="007A35B9" w:rsidRDefault="007A35B9" w:rsidP="007A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  <w:t>(1 = oui</w:t>
            </w:r>
            <w:r w:rsidR="00B21155" w:rsidRPr="007A35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  <w:t>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F650" w14:textId="77777777" w:rsidR="00B21155" w:rsidRPr="007A35B9" w:rsidRDefault="00B21155" w:rsidP="00B21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  <w:t>1=oui</w:t>
            </w: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1534" w14:textId="77777777" w:rsidR="00B21155" w:rsidRPr="007A35B9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BE"/>
              </w:rPr>
            </w:pPr>
          </w:p>
        </w:tc>
      </w:tr>
      <w:tr w:rsidR="00B21155" w:rsidRPr="007A35B9" w14:paraId="432E8138" w14:textId="77777777" w:rsidTr="00B21155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FD5F" w14:textId="42770A5A" w:rsidR="00B21155" w:rsidRPr="007A35B9" w:rsidRDefault="007A35B9" w:rsidP="00B21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A214A" w14:textId="77777777" w:rsidR="00B21155" w:rsidRPr="007A35B9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ACODEV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C16C8" w14:textId="77777777" w:rsidR="00B21155" w:rsidRPr="007A35B9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2DD16" w14:textId="73DF815E" w:rsidR="00B21155" w:rsidRPr="007A35B9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85415" w14:textId="035FBA15" w:rsidR="00B21155" w:rsidRPr="007A35B9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Solange Orrego</w:t>
            </w:r>
            <w:r w:rsidR="00301B4B" w:rsidRPr="007A35B9">
              <w:rPr>
                <w:rFonts w:ascii="Calibri" w:eastAsia="Times New Roman" w:hAnsi="Calibri" w:cs="Calibri"/>
                <w:lang w:eastAsia="fr-BE"/>
              </w:rPr>
              <w:t xml:space="preserve"> (administratrice)</w:t>
            </w:r>
          </w:p>
        </w:tc>
      </w:tr>
      <w:tr w:rsidR="003A0820" w:rsidRPr="007A35B9" w14:paraId="5A1FFCCC" w14:textId="77777777" w:rsidTr="00B21155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20567" w14:textId="00B7D0A8" w:rsidR="003A0820" w:rsidRPr="007A35B9" w:rsidRDefault="007A35B9" w:rsidP="00B21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636BB" w14:textId="2130927E" w:rsidR="003A0820" w:rsidRPr="007A35B9" w:rsidRDefault="003A0820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ADA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E7681" w14:textId="77777777" w:rsidR="003A0820" w:rsidRPr="007A35B9" w:rsidRDefault="003A0820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51325" w14:textId="77777777" w:rsidR="003A0820" w:rsidRPr="007A35B9" w:rsidRDefault="003A0820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BC5BF1" w14:textId="77777777" w:rsidR="003A0820" w:rsidRPr="007A35B9" w:rsidRDefault="003A0820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</w:tr>
      <w:tr w:rsidR="00B21155" w:rsidRPr="007A35B9" w14:paraId="49962D7F" w14:textId="77777777" w:rsidTr="00B21155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5AF6" w14:textId="33BB21F6" w:rsidR="00B21155" w:rsidRPr="007A35B9" w:rsidRDefault="007A35B9" w:rsidP="00B21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F73B2" w14:textId="0CECAB56" w:rsidR="00B21155" w:rsidRPr="007A35B9" w:rsidRDefault="003A0820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 xml:space="preserve">Amarrage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655D1" w14:textId="77777777" w:rsidR="00B21155" w:rsidRPr="007A35B9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7312E" w14:textId="77777777" w:rsidR="00B21155" w:rsidRPr="007A35B9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68E19" w14:textId="77777777" w:rsidR="00B21155" w:rsidRPr="007A35B9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 </w:t>
            </w:r>
          </w:p>
        </w:tc>
      </w:tr>
      <w:tr w:rsidR="00B21155" w:rsidRPr="007A35B9" w14:paraId="1DF58440" w14:textId="77777777" w:rsidTr="003A0820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47DE" w14:textId="05349887" w:rsidR="00B21155" w:rsidRPr="007A35B9" w:rsidRDefault="007A35B9" w:rsidP="00B21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DC43F" w14:textId="5E389604" w:rsidR="00B21155" w:rsidRPr="007A35B9" w:rsidRDefault="003A0820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Apopo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E925C" w14:textId="3DD01468" w:rsidR="00B21155" w:rsidRPr="007A35B9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19570" w14:textId="3D739C08" w:rsidR="00B21155" w:rsidRPr="007A35B9" w:rsidRDefault="007A35B9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>
              <w:rPr>
                <w:rFonts w:ascii="Calibri" w:eastAsia="Times New Roman" w:hAnsi="Calibri" w:cs="Calibri"/>
                <w:lang w:eastAsia="fr-BE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AE9E23" w14:textId="218D9838" w:rsidR="00B21155" w:rsidRPr="007A35B9" w:rsidRDefault="00FC176E" w:rsidP="00FC176E">
            <w:pPr>
              <w:tabs>
                <w:tab w:val="left" w:pos="442"/>
              </w:tabs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>
              <w:rPr>
                <w:rFonts w:ascii="Calibri" w:eastAsia="Times New Roman" w:hAnsi="Calibri" w:cs="Calibri"/>
                <w:lang w:eastAsia="fr-BE"/>
              </w:rPr>
              <w:t>Esther Haalboom</w:t>
            </w:r>
          </w:p>
        </w:tc>
      </w:tr>
      <w:tr w:rsidR="00B21155" w:rsidRPr="007A35B9" w14:paraId="04DB200F" w14:textId="77777777" w:rsidTr="009D267B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556D" w14:textId="3A0B484E" w:rsidR="00B21155" w:rsidRPr="007A35B9" w:rsidRDefault="007A35B9" w:rsidP="00B21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D300F" w14:textId="59343113" w:rsidR="00B21155" w:rsidRPr="007A35B9" w:rsidRDefault="003A0820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Artsen zonder Vakantie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973DC" w14:textId="55A0F7B5" w:rsidR="00B21155" w:rsidRPr="007A35B9" w:rsidRDefault="007A35B9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>
              <w:rPr>
                <w:rFonts w:ascii="Calibri" w:eastAsia="Times New Roman" w:hAnsi="Calibri" w:cs="Calibri"/>
                <w:lang w:eastAsia="fr-B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E928B" w14:textId="2575C699" w:rsidR="00B21155" w:rsidRPr="007A35B9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B8AD3E" w14:textId="532F8F33" w:rsidR="00B21155" w:rsidRPr="007A35B9" w:rsidRDefault="007A35B9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>
              <w:rPr>
                <w:rFonts w:ascii="Calibri" w:eastAsia="Times New Roman" w:hAnsi="Calibri" w:cs="Calibri"/>
                <w:lang w:eastAsia="fr-BE"/>
              </w:rPr>
              <w:t>Hans Vereecke</w:t>
            </w:r>
            <w:r w:rsidR="00026815">
              <w:rPr>
                <w:rFonts w:ascii="Calibri" w:eastAsia="Times New Roman" w:hAnsi="Calibri" w:cs="Calibri"/>
                <w:lang w:eastAsia="fr-BE"/>
              </w:rPr>
              <w:t>n</w:t>
            </w:r>
          </w:p>
        </w:tc>
      </w:tr>
      <w:tr w:rsidR="00B21155" w:rsidRPr="007A35B9" w14:paraId="6AE9DDD7" w14:textId="77777777" w:rsidTr="00B21155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8E94" w14:textId="1B3DA982" w:rsidR="00B21155" w:rsidRPr="007A35B9" w:rsidRDefault="007A35B9" w:rsidP="00B21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FA746" w14:textId="08F8BD2D" w:rsidR="00B21155" w:rsidRPr="007A35B9" w:rsidRDefault="003A0820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 xml:space="preserve">Autre Terre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0E44D" w14:textId="0C4132E6" w:rsidR="00B21155" w:rsidRPr="007A35B9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31678" w14:textId="030AAE4E" w:rsidR="00B21155" w:rsidRPr="007A35B9" w:rsidRDefault="00347D28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51D1C8" w14:textId="46B246BF" w:rsidR="00B21155" w:rsidRPr="007A35B9" w:rsidRDefault="003C38E3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>
              <w:rPr>
                <w:rFonts w:ascii="Calibri" w:eastAsia="Times New Roman" w:hAnsi="Calibri" w:cs="Calibri"/>
                <w:lang w:eastAsia="fr-BE"/>
              </w:rPr>
              <w:t>Vincent Oury</w:t>
            </w:r>
          </w:p>
        </w:tc>
      </w:tr>
      <w:tr w:rsidR="00B21155" w:rsidRPr="007A35B9" w14:paraId="77ADC192" w14:textId="77777777" w:rsidTr="009D267B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686F" w14:textId="42050523" w:rsidR="00B21155" w:rsidRPr="007A35B9" w:rsidRDefault="007A35B9" w:rsidP="00B21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33062" w14:textId="7DE93E06" w:rsidR="00B21155" w:rsidRPr="007A35B9" w:rsidRDefault="003A0820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 xml:space="preserve">Avocats Sans Frontières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3F313" w14:textId="0A50CB61" w:rsidR="00B21155" w:rsidRPr="007A35B9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0E0B6" w14:textId="67C10F34" w:rsidR="00B21155" w:rsidRPr="007A35B9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C9AAE3" w14:textId="16597F08" w:rsidR="00B21155" w:rsidRPr="007A35B9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</w:tr>
      <w:tr w:rsidR="00B21155" w:rsidRPr="007A35B9" w14:paraId="25916EB8" w14:textId="77777777" w:rsidTr="007A35B9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E8A9" w14:textId="2C966F58" w:rsidR="00B21155" w:rsidRPr="007A35B9" w:rsidRDefault="007A35B9" w:rsidP="00B21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58784" w14:textId="07CB3136" w:rsidR="00B21155" w:rsidRPr="007A35B9" w:rsidRDefault="003A0820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 xml:space="preserve">Bos+ - Tropen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CB0EA" w14:textId="4E5F53B9" w:rsidR="00B21155" w:rsidRPr="007A35B9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BD24F" w14:textId="08235422" w:rsidR="00B21155" w:rsidRPr="007A35B9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1FD740" w14:textId="647F711D" w:rsidR="00B21155" w:rsidRPr="007A35B9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</w:tr>
      <w:tr w:rsidR="00B21155" w:rsidRPr="007A35B9" w14:paraId="3D092A18" w14:textId="77777777" w:rsidTr="00B21155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52B9" w14:textId="6A337724" w:rsidR="00B21155" w:rsidRPr="007A35B9" w:rsidRDefault="007A35B9" w:rsidP="00E269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9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F60CA" w14:textId="73CAB2D2" w:rsidR="00B21155" w:rsidRPr="007A35B9" w:rsidRDefault="003A0820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 xml:space="preserve">Broederlijk Delen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12091" w14:textId="2C8CA5B6" w:rsidR="00B21155" w:rsidRPr="007A35B9" w:rsidRDefault="007A35B9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>
              <w:rPr>
                <w:rFonts w:ascii="Calibri" w:eastAsia="Times New Roman" w:hAnsi="Calibri" w:cs="Calibri"/>
                <w:lang w:eastAsia="fr-B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B25D4" w14:textId="19380005" w:rsidR="00B21155" w:rsidRPr="007A35B9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0716F9" w14:textId="2BC3AB4E" w:rsidR="00B21155" w:rsidRPr="007A35B9" w:rsidRDefault="007A35B9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>
              <w:rPr>
                <w:rFonts w:ascii="Calibri" w:eastAsia="Times New Roman" w:hAnsi="Calibri" w:cs="Calibri"/>
                <w:lang w:eastAsia="fr-BE"/>
              </w:rPr>
              <w:t>Gaëlle Van Vyve</w:t>
            </w:r>
          </w:p>
        </w:tc>
      </w:tr>
      <w:tr w:rsidR="00B21155" w:rsidRPr="007A35B9" w14:paraId="1BE3BB60" w14:textId="77777777" w:rsidTr="00B21155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BA2E" w14:textId="6CD4AF96" w:rsidR="00B21155" w:rsidRPr="007A35B9" w:rsidRDefault="007A35B9" w:rsidP="003A0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10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339EB" w14:textId="2FCEB5B6" w:rsidR="00B21155" w:rsidRPr="007A35B9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C</w:t>
            </w:r>
            <w:r w:rsidR="003A0820" w:rsidRPr="007A35B9">
              <w:rPr>
                <w:rFonts w:ascii="Calibri" w:eastAsia="Times New Roman" w:hAnsi="Calibri" w:cs="Calibri"/>
                <w:lang w:eastAsia="fr-BE"/>
              </w:rPr>
              <w:t xml:space="preserve">aritas International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1E9F3" w14:textId="7F01AC59" w:rsidR="00B21155" w:rsidRPr="007A35B9" w:rsidRDefault="00347D28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8F99B" w14:textId="3834F20C" w:rsidR="00B21155" w:rsidRPr="007A35B9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C591F" w14:textId="4230F534" w:rsidR="00B21155" w:rsidRPr="007A35B9" w:rsidRDefault="00347D28" w:rsidP="003A0820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Kristin Vanoeveren</w:t>
            </w:r>
            <w:r w:rsidR="00301B4B" w:rsidRPr="007A35B9">
              <w:rPr>
                <w:rFonts w:ascii="Calibri" w:eastAsia="Times New Roman" w:hAnsi="Calibri" w:cs="Calibri"/>
                <w:lang w:eastAsia="fr-BE"/>
              </w:rPr>
              <w:t xml:space="preserve"> (administratrice)</w:t>
            </w:r>
            <w:r w:rsidR="003A0820" w:rsidRPr="007A35B9">
              <w:rPr>
                <w:rFonts w:ascii="Calibri" w:eastAsia="Times New Roman" w:hAnsi="Calibri" w:cs="Calibri"/>
                <w:lang w:eastAsia="fr-BE"/>
              </w:rPr>
              <w:t xml:space="preserve"> </w:t>
            </w:r>
          </w:p>
        </w:tc>
      </w:tr>
      <w:tr w:rsidR="003A0820" w:rsidRPr="007A35B9" w14:paraId="448E0AE2" w14:textId="77777777" w:rsidTr="00B21155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0268D" w14:textId="6AB40D84" w:rsidR="003A0820" w:rsidRPr="007A35B9" w:rsidRDefault="007A35B9" w:rsidP="003A0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11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3E6BC" w14:textId="389E1233" w:rsidR="003A0820" w:rsidRPr="007A35B9" w:rsidRDefault="003A0820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Chaîne de l’espoir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78946" w14:textId="77777777" w:rsidR="003A0820" w:rsidRPr="007A35B9" w:rsidRDefault="003A0820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A0724" w14:textId="77777777" w:rsidR="003A0820" w:rsidRPr="007A35B9" w:rsidRDefault="003A0820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0B935" w14:textId="77777777" w:rsidR="003A0820" w:rsidRPr="007A35B9" w:rsidRDefault="003A0820" w:rsidP="003A0820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</w:tr>
      <w:tr w:rsidR="00B21155" w:rsidRPr="007A35B9" w14:paraId="43403CAA" w14:textId="77777777" w:rsidTr="00B21155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DE10" w14:textId="0708651B" w:rsidR="00B21155" w:rsidRPr="007A35B9" w:rsidRDefault="007A35B9" w:rsidP="00B21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12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FBF5E" w14:textId="66E53C91" w:rsidR="00B21155" w:rsidRPr="007A35B9" w:rsidRDefault="003A0820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CPCS  International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D2B6E" w14:textId="77777777" w:rsidR="00B21155" w:rsidRPr="007A35B9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7C9DE" w14:textId="77777777" w:rsidR="00B21155" w:rsidRPr="007A35B9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B823BF" w14:textId="77777777" w:rsidR="00B21155" w:rsidRPr="007A35B9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 </w:t>
            </w:r>
          </w:p>
        </w:tc>
      </w:tr>
      <w:tr w:rsidR="00B21155" w:rsidRPr="007A35B9" w14:paraId="79DD778C" w14:textId="77777777" w:rsidTr="00B21155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1D47" w14:textId="0F81D6EA" w:rsidR="00B21155" w:rsidRPr="007A35B9" w:rsidRDefault="007A35B9" w:rsidP="00B21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13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3E644" w14:textId="05E5487F" w:rsidR="00B21155" w:rsidRPr="007A35B9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Cr</w:t>
            </w:r>
            <w:r w:rsidR="003A0820" w:rsidRPr="007A35B9">
              <w:rPr>
                <w:rFonts w:ascii="Calibri" w:eastAsia="Times New Roman" w:hAnsi="Calibri" w:cs="Calibri"/>
                <w:lang w:eastAsia="fr-BE"/>
              </w:rPr>
              <w:t xml:space="preserve">oix Rouge de Belgique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57E64" w14:textId="049600E2" w:rsidR="00B21155" w:rsidRPr="007A35B9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1</w:t>
            </w:r>
            <w:r w:rsidR="003A0820" w:rsidRPr="007A35B9">
              <w:rPr>
                <w:rFonts w:ascii="Calibri" w:eastAsia="Times New Roman" w:hAnsi="Calibri" w:cs="Calibri"/>
                <w:lang w:eastAsia="fr-BE"/>
              </w:rPr>
              <w:t xml:space="preserve">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EAB4E" w14:textId="09F6FEEF" w:rsidR="00B21155" w:rsidRPr="007A35B9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EE952C" w14:textId="3DD41819" w:rsidR="00B21155" w:rsidRPr="007A35B9" w:rsidRDefault="009D267B" w:rsidP="00347D28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Héloïse Bacoux</w:t>
            </w:r>
            <w:r w:rsidR="007A35B9">
              <w:rPr>
                <w:rFonts w:ascii="Calibri" w:eastAsia="Times New Roman" w:hAnsi="Calibri" w:cs="Calibri"/>
                <w:lang w:eastAsia="fr-BE"/>
              </w:rPr>
              <w:t xml:space="preserve"> </w:t>
            </w:r>
            <w:r w:rsidR="007A35B9" w:rsidRPr="007A35B9">
              <w:rPr>
                <w:rFonts w:ascii="Calibri" w:eastAsia="Times New Roman" w:hAnsi="Calibri" w:cs="Calibri"/>
                <w:lang w:eastAsia="fr-BE"/>
              </w:rPr>
              <w:t>(administratrice)</w:t>
            </w:r>
          </w:p>
        </w:tc>
      </w:tr>
      <w:tr w:rsidR="00796D48" w:rsidRPr="007A35B9" w14:paraId="6DAE1925" w14:textId="77777777" w:rsidTr="00B21155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2966" w14:textId="55020552" w:rsidR="00796D48" w:rsidRPr="007A35B9" w:rsidRDefault="007A35B9" w:rsidP="00796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14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10B7D" w14:textId="08B0B93E" w:rsidR="00796D48" w:rsidRPr="007A35B9" w:rsidRDefault="003A0820" w:rsidP="00796D48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Damiaanactie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2A7A9" w14:textId="44C74F47" w:rsidR="00796D48" w:rsidRPr="007A35B9" w:rsidRDefault="00796D48" w:rsidP="00796D48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6AB94" w14:textId="0267DE65" w:rsidR="00796D48" w:rsidRPr="007A35B9" w:rsidRDefault="00796D48" w:rsidP="00796D48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F1148C" w14:textId="00198C1A" w:rsidR="00796D48" w:rsidRPr="007A35B9" w:rsidRDefault="00796D48" w:rsidP="00796D48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</w:tr>
      <w:tr w:rsidR="00B21155" w:rsidRPr="007A35B9" w14:paraId="0DED3670" w14:textId="77777777" w:rsidTr="00B21155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9BEC" w14:textId="3231CFAE" w:rsidR="00B21155" w:rsidRPr="007A35B9" w:rsidRDefault="007A35B9" w:rsidP="00B21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15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593C2" w14:textId="1F2DC77A" w:rsidR="00B21155" w:rsidRPr="007A35B9" w:rsidRDefault="003A0820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Doctors on Mission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27050" w14:textId="2C0C2C41" w:rsidR="00B21155" w:rsidRPr="007A35B9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B8A34" w14:textId="681A20B0" w:rsidR="00B21155" w:rsidRPr="007A35B9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197E7" w14:textId="7965EDC8" w:rsidR="00B21155" w:rsidRPr="007A35B9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</w:tr>
      <w:tr w:rsidR="003A0820" w:rsidRPr="007A35B9" w14:paraId="2198ABF8" w14:textId="77777777" w:rsidTr="00B21155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EA47" w14:textId="6CBB981C" w:rsidR="003A0820" w:rsidRPr="007A35B9" w:rsidRDefault="007A35B9" w:rsidP="003A0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16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2810E" w14:textId="2E4957B6" w:rsidR="003A0820" w:rsidRPr="007A35B9" w:rsidRDefault="003A0820" w:rsidP="003A0820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 xml:space="preserve">Echos Communications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DD911" w14:textId="321F499A" w:rsidR="003A0820" w:rsidRPr="007A35B9" w:rsidRDefault="003A0820" w:rsidP="003A0820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D38FF" w14:textId="7575BDDE" w:rsidR="003A0820" w:rsidRPr="007A35B9" w:rsidRDefault="003A0820" w:rsidP="003A0820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03D9D" w14:textId="1084FF0C" w:rsidR="003A0820" w:rsidRPr="007A35B9" w:rsidRDefault="00EC410E" w:rsidP="003A0820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EC410E">
              <w:rPr>
                <w:rFonts w:ascii="Calibri" w:eastAsia="Times New Roman" w:hAnsi="Calibri" w:cs="Calibri"/>
                <w:lang w:val="fr-FR" w:eastAsia="fr-BE"/>
              </w:rPr>
              <w:t>Benoit D</w:t>
            </w:r>
            <w:r w:rsidR="0030174C">
              <w:rPr>
                <w:rFonts w:ascii="Calibri" w:eastAsia="Times New Roman" w:hAnsi="Calibri" w:cs="Calibri"/>
                <w:lang w:val="fr-FR" w:eastAsia="fr-BE"/>
              </w:rPr>
              <w:t>eneys</w:t>
            </w:r>
          </w:p>
        </w:tc>
      </w:tr>
      <w:tr w:rsidR="003A0820" w:rsidRPr="007A35B9" w14:paraId="5E652B9E" w14:textId="77777777" w:rsidTr="00B21155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0D5A" w14:textId="283BCABA" w:rsidR="003A0820" w:rsidRPr="007A35B9" w:rsidRDefault="007A35B9" w:rsidP="003A0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17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F21BF" w14:textId="4F435DF8" w:rsidR="003A0820" w:rsidRPr="007A35B9" w:rsidRDefault="003A0820" w:rsidP="003A0820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 xml:space="preserve">Eclosio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E4D2B" w14:textId="0F544119" w:rsidR="003A0820" w:rsidRPr="007A35B9" w:rsidRDefault="003A0820" w:rsidP="003A0820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3279C" w14:textId="2FA09849" w:rsidR="003A0820" w:rsidRPr="007A35B9" w:rsidRDefault="003A0820" w:rsidP="003A0820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38655" w14:textId="2557528C" w:rsidR="003A0820" w:rsidRPr="007A35B9" w:rsidRDefault="003A0820" w:rsidP="003A0820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</w:tr>
      <w:tr w:rsidR="00B21155" w:rsidRPr="007A35B9" w14:paraId="679A685F" w14:textId="77777777" w:rsidTr="00B21155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FE43" w14:textId="03667B48" w:rsidR="00B21155" w:rsidRPr="007A35B9" w:rsidRDefault="007A35B9" w:rsidP="00B21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18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5FA31" w14:textId="1E58207E" w:rsidR="00B21155" w:rsidRPr="007A35B9" w:rsidRDefault="003A0820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 xml:space="preserve">Feong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BDB38" w14:textId="77777777" w:rsidR="00B21155" w:rsidRPr="007A35B9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5B205" w14:textId="2DA6149E" w:rsidR="00B21155" w:rsidRPr="007A35B9" w:rsidRDefault="00B21155" w:rsidP="00B2115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B54A1" w14:textId="4840D65F" w:rsidR="00B21155" w:rsidRPr="007A35B9" w:rsidRDefault="003A0820" w:rsidP="00327013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Ftm-Ma Ismaghil</w:t>
            </w:r>
            <w:r w:rsidR="00841023">
              <w:rPr>
                <w:rFonts w:ascii="Calibri" w:eastAsia="Times New Roman" w:hAnsi="Calibri" w:cs="Calibri"/>
                <w:lang w:eastAsia="fr-BE"/>
              </w:rPr>
              <w:t xml:space="preserve"> </w:t>
            </w:r>
            <w:r w:rsidR="00C136DF">
              <w:rPr>
                <w:rFonts w:ascii="Calibri" w:eastAsia="Times New Roman" w:hAnsi="Calibri" w:cs="Calibri"/>
                <w:lang w:eastAsia="fr-BE"/>
              </w:rPr>
              <w:t>Alhassane</w:t>
            </w:r>
          </w:p>
        </w:tc>
      </w:tr>
      <w:tr w:rsidR="00796D48" w:rsidRPr="007A35B9" w14:paraId="71B81B15" w14:textId="77777777" w:rsidTr="00B21155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F415" w14:textId="54A909BC" w:rsidR="00796D48" w:rsidRPr="007A35B9" w:rsidRDefault="007A35B9" w:rsidP="00796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19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A8EDC" w14:textId="0170AFD7" w:rsidR="00796D48" w:rsidRPr="007A35B9" w:rsidRDefault="003A0820" w:rsidP="00796D48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 xml:space="preserve">FOS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787D4" w14:textId="41702B6C" w:rsidR="00796D48" w:rsidRPr="007A35B9" w:rsidRDefault="00796D48" w:rsidP="00796D48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2BE3D" w14:textId="4C3A33C7" w:rsidR="00796D48" w:rsidRPr="007A35B9" w:rsidRDefault="00796D48" w:rsidP="00796D48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8E50F" w14:textId="7D81366B" w:rsidR="00796D48" w:rsidRPr="007A35B9" w:rsidRDefault="00796D48" w:rsidP="00796D48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</w:tr>
      <w:tr w:rsidR="003A0820" w:rsidRPr="007A35B9" w14:paraId="7C69C515" w14:textId="77777777" w:rsidTr="00B21155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17BB" w14:textId="5DD48CED" w:rsidR="003A0820" w:rsidRPr="007A35B9" w:rsidRDefault="007A35B9" w:rsidP="003A0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20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60859" w14:textId="77777777" w:rsidR="003A0820" w:rsidRPr="007A35B9" w:rsidRDefault="003A0820" w:rsidP="003A0820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Handicap International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B06A4" w14:textId="6A496342" w:rsidR="003A0820" w:rsidRPr="007A35B9" w:rsidRDefault="007A35B9" w:rsidP="003A0820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>
              <w:rPr>
                <w:rFonts w:ascii="Calibri" w:eastAsia="Times New Roman" w:hAnsi="Calibri" w:cs="Calibri"/>
                <w:lang w:eastAsia="fr-B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A7FEA" w14:textId="1425D764" w:rsidR="003A0820" w:rsidRPr="007A35B9" w:rsidRDefault="003A0820" w:rsidP="003A0820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FA3901" w14:textId="4AB45053" w:rsidR="003A0820" w:rsidRPr="007A35B9" w:rsidRDefault="007A35B9" w:rsidP="003A0820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>
              <w:rPr>
                <w:rFonts w:ascii="Calibri" w:eastAsia="Times New Roman" w:hAnsi="Calibri" w:cs="Calibri"/>
                <w:lang w:eastAsia="fr-BE"/>
              </w:rPr>
              <w:t>Sylvie Marié</w:t>
            </w:r>
          </w:p>
        </w:tc>
      </w:tr>
      <w:tr w:rsidR="003A0820" w:rsidRPr="007A35B9" w14:paraId="038D369C" w14:textId="77777777" w:rsidTr="00B21155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F41F1" w14:textId="7B2A3650" w:rsidR="003A0820" w:rsidRPr="007A35B9" w:rsidRDefault="007A35B9" w:rsidP="009D2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21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E1A03A" w14:textId="4694200D" w:rsidR="003A0820" w:rsidRPr="007A35B9" w:rsidRDefault="003A0820" w:rsidP="009D267B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IRCB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CBDA3" w14:textId="77777777" w:rsidR="003A0820" w:rsidRPr="007A35B9" w:rsidRDefault="003A0820" w:rsidP="009D267B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41E10" w14:textId="77777777" w:rsidR="003A0820" w:rsidRPr="007A35B9" w:rsidRDefault="003A0820" w:rsidP="009D267B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520B6D" w14:textId="77777777" w:rsidR="003A0820" w:rsidRPr="007A35B9" w:rsidRDefault="003A0820" w:rsidP="009D267B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</w:tr>
      <w:tr w:rsidR="003A0820" w:rsidRPr="007A35B9" w14:paraId="0DAC6A20" w14:textId="77777777" w:rsidTr="00B21155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FFB34" w14:textId="3D709A9C" w:rsidR="003A0820" w:rsidRPr="007A35B9" w:rsidRDefault="007A35B9" w:rsidP="009D2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22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34BAB5" w14:textId="62C3A9E8" w:rsidR="003A0820" w:rsidRPr="007A35B9" w:rsidRDefault="003A0820" w:rsidP="009D267B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ISF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B69CD" w14:textId="46860BD8" w:rsidR="003A0820" w:rsidRPr="007A35B9" w:rsidRDefault="003A0820" w:rsidP="009D267B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6B238" w14:textId="3B8B529D" w:rsidR="003A0820" w:rsidRPr="007A35B9" w:rsidRDefault="007A35B9" w:rsidP="009D267B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>
              <w:rPr>
                <w:rFonts w:ascii="Calibri" w:eastAsia="Times New Roman" w:hAnsi="Calibri" w:cs="Calibri"/>
                <w:lang w:eastAsia="fr-BE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2FD287" w14:textId="6B784D12" w:rsidR="003A0820" w:rsidRPr="007A35B9" w:rsidRDefault="00280218" w:rsidP="009D267B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280218">
              <w:rPr>
                <w:rFonts w:ascii="Calibri" w:eastAsia="Times New Roman" w:hAnsi="Calibri" w:cs="Calibri"/>
                <w:lang w:val="fr-FR" w:eastAsia="fr-BE"/>
              </w:rPr>
              <w:t>Jean-Jacques Carpantier</w:t>
            </w:r>
          </w:p>
        </w:tc>
      </w:tr>
      <w:tr w:rsidR="002C6A19" w:rsidRPr="007A35B9" w14:paraId="453DD8DE" w14:textId="77777777" w:rsidTr="00B21155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FC26" w14:textId="7FC3A6EC" w:rsidR="002C6A19" w:rsidRPr="007A35B9" w:rsidRDefault="002C6A19" w:rsidP="002C6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23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9F75B" w14:textId="5A5DAF3E" w:rsidR="002C6A19" w:rsidRPr="007A35B9" w:rsidRDefault="002C6A19" w:rsidP="002C6A19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 xml:space="preserve">Join for Water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3155A" w14:textId="090A85A6" w:rsidR="002C6A19" w:rsidRPr="007A35B9" w:rsidRDefault="002C6A19" w:rsidP="002C6A19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6C3DF" w14:textId="1F4C9556" w:rsidR="002C6A19" w:rsidRPr="007A35B9" w:rsidRDefault="002C6A19" w:rsidP="002C6A19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B51D9D" w14:textId="5E097B9C" w:rsidR="002C6A19" w:rsidRPr="007A35B9" w:rsidRDefault="002C6A19" w:rsidP="002C6A19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3A0820">
              <w:rPr>
                <w:rFonts w:ascii="Calibri" w:eastAsia="Times New Roman" w:hAnsi="Calibri" w:cs="Calibri"/>
                <w:lang w:eastAsia="fr-BE"/>
              </w:rPr>
              <w:t>Sandra Dhondt</w:t>
            </w:r>
          </w:p>
        </w:tc>
      </w:tr>
      <w:tr w:rsidR="002C6A19" w:rsidRPr="007A35B9" w14:paraId="0FBD865C" w14:textId="77777777" w:rsidTr="00B21155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8567" w14:textId="07D04448" w:rsidR="002C6A19" w:rsidRPr="007A35B9" w:rsidRDefault="002C6A19" w:rsidP="002C6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24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BA891" w14:textId="455BBC85" w:rsidR="002C6A19" w:rsidRPr="007A35B9" w:rsidRDefault="002C6A19" w:rsidP="002C6A19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fr-BE"/>
              </w:rPr>
            </w:pPr>
            <w:r w:rsidRPr="007A35B9">
              <w:rPr>
                <w:rFonts w:ascii="Verdana" w:eastAsia="Times New Roman" w:hAnsi="Verdana" w:cs="Calibri"/>
                <w:sz w:val="20"/>
                <w:szCs w:val="20"/>
                <w:lang w:eastAsia="fr-BE"/>
              </w:rPr>
              <w:t xml:space="preserve">KAMUTAMBA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EAF18" w14:textId="0F647C7A" w:rsidR="002C6A19" w:rsidRPr="007A35B9" w:rsidRDefault="002C6A19" w:rsidP="002C6A19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 xml:space="preserve">1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025A0" w14:textId="6184A18E" w:rsidR="002C6A19" w:rsidRPr="007A35B9" w:rsidRDefault="002C6A19" w:rsidP="002C6A19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05944" w14:textId="3F480551" w:rsidR="002C6A19" w:rsidRPr="007A35B9" w:rsidRDefault="002C6A19" w:rsidP="002C6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color w:val="000000"/>
                <w:lang w:eastAsia="fr-BE"/>
              </w:rPr>
              <w:t>Eddie Gijbels</w:t>
            </w:r>
          </w:p>
        </w:tc>
      </w:tr>
      <w:tr w:rsidR="002C6A19" w:rsidRPr="007A35B9" w14:paraId="4E921F7A" w14:textId="77777777" w:rsidTr="00B21155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2640" w14:textId="77E2C9D1" w:rsidR="002C6A19" w:rsidRPr="007A35B9" w:rsidRDefault="002C6A19" w:rsidP="002C6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25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0533F" w14:textId="4AB92047" w:rsidR="002C6A19" w:rsidRPr="007A35B9" w:rsidRDefault="002C6A19" w:rsidP="002C6A19">
            <w:pPr>
              <w:spacing w:after="0" w:line="240" w:lineRule="auto"/>
              <w:rPr>
                <w:rFonts w:ascii="Calibri" w:eastAsia="Times New Roman" w:hAnsi="Calibri" w:cs="Calibri"/>
                <w:lang w:val="nl-BE" w:eastAsia="fr-BE"/>
              </w:rPr>
            </w:pPr>
            <w:r w:rsidRPr="007A35B9">
              <w:rPr>
                <w:rFonts w:ascii="Calibri" w:eastAsia="Times New Roman" w:hAnsi="Calibri" w:cs="Calibri"/>
                <w:lang w:val="nl-BE" w:eastAsia="fr-BE"/>
              </w:rPr>
              <w:t>KIYO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6643C" w14:textId="53E0E958" w:rsidR="002C6A19" w:rsidRPr="007A35B9" w:rsidRDefault="002C6A19" w:rsidP="002C6A19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05585" w14:textId="3F65D348" w:rsidR="002C6A19" w:rsidRPr="007A35B9" w:rsidRDefault="002C6A19" w:rsidP="002C6A19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DB5BE" w14:textId="69C8ACE1" w:rsidR="002C6A19" w:rsidRPr="007A35B9" w:rsidRDefault="002C6A19" w:rsidP="002C6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</w:tr>
      <w:tr w:rsidR="00A4758C" w:rsidRPr="007A35B9" w14:paraId="29E89DBB" w14:textId="77777777" w:rsidTr="00B21155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2620B" w14:textId="61DA7349" w:rsidR="00A4758C" w:rsidRPr="007A35B9" w:rsidRDefault="00A4758C" w:rsidP="00A47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26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844EB" w14:textId="42023F4C" w:rsidR="00A4758C" w:rsidRPr="007A35B9" w:rsidRDefault="00A4758C" w:rsidP="00A4758C">
            <w:pPr>
              <w:spacing w:after="0" w:line="240" w:lineRule="auto"/>
              <w:rPr>
                <w:rFonts w:ascii="Calibri" w:eastAsia="Times New Roman" w:hAnsi="Calibri" w:cs="Calibri"/>
                <w:lang w:val="nl-BE" w:eastAsia="fr-BE"/>
              </w:rPr>
            </w:pPr>
            <w:r w:rsidRPr="007A35B9">
              <w:rPr>
                <w:rFonts w:ascii="Calibri" w:eastAsia="Times New Roman" w:hAnsi="Calibri" w:cs="Calibri"/>
                <w:lang w:val="nl-BE" w:eastAsia="fr-BE"/>
              </w:rPr>
              <w:t>Light for the Wrold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8CE33" w14:textId="4814858E" w:rsidR="00A4758C" w:rsidRPr="007A35B9" w:rsidRDefault="00A4758C" w:rsidP="00A4758C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B6AC5" w14:textId="2ADE7FEF" w:rsidR="00A4758C" w:rsidRPr="007A35B9" w:rsidRDefault="00A4758C" w:rsidP="00A4758C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8BE54C" w14:textId="244B7054" w:rsidR="00A4758C" w:rsidRPr="007A35B9" w:rsidRDefault="00A4758C" w:rsidP="00A47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3D461E">
              <w:rPr>
                <w:rFonts w:ascii="Calibri" w:eastAsia="Times New Roman" w:hAnsi="Calibri" w:cs="Calibri"/>
                <w:color w:val="000000"/>
                <w:lang w:eastAsia="fr-BE"/>
              </w:rPr>
              <w:t>Er</w:t>
            </w: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w</w:t>
            </w:r>
            <w:r w:rsidRPr="003D461E">
              <w:rPr>
                <w:rFonts w:ascii="Calibri" w:eastAsia="Times New Roman" w:hAnsi="Calibri" w:cs="Calibri"/>
                <w:color w:val="000000"/>
                <w:lang w:eastAsia="fr-BE"/>
              </w:rPr>
              <w:t>in Telemans</w:t>
            </w:r>
          </w:p>
        </w:tc>
      </w:tr>
      <w:tr w:rsidR="00671A0E" w:rsidRPr="007A35B9" w14:paraId="47AD9CFF" w14:textId="77777777" w:rsidTr="00B21155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B49E" w14:textId="65BDB9CD" w:rsidR="00671A0E" w:rsidRPr="007A35B9" w:rsidRDefault="00671A0E" w:rsidP="00671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27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FDD28" w14:textId="38271468" w:rsidR="00671A0E" w:rsidRPr="007A35B9" w:rsidRDefault="00671A0E" w:rsidP="00671A0E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 xml:space="preserve">Louvain Coopération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3ED24" w14:textId="6D4E6751" w:rsidR="00671A0E" w:rsidRPr="007A35B9" w:rsidRDefault="00671A0E" w:rsidP="00671A0E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D8553" w14:textId="4C1FF62D" w:rsidR="00671A0E" w:rsidRPr="007A35B9" w:rsidRDefault="00671A0E" w:rsidP="00671A0E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>
              <w:rPr>
                <w:rFonts w:ascii="Calibri" w:eastAsia="Times New Roman" w:hAnsi="Calibri" w:cs="Calibri"/>
                <w:lang w:eastAsia="fr-BE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095BF" w14:textId="51BC437C" w:rsidR="00671A0E" w:rsidRPr="007A35B9" w:rsidRDefault="00671A0E" w:rsidP="00671A0E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>
              <w:rPr>
                <w:rFonts w:ascii="Calibri" w:eastAsia="Times New Roman" w:hAnsi="Calibri" w:cs="Calibri"/>
                <w:lang w:eastAsia="fr-BE"/>
              </w:rPr>
              <w:t>Jean-Michel Pochet</w:t>
            </w:r>
          </w:p>
        </w:tc>
      </w:tr>
      <w:tr w:rsidR="00671A0E" w:rsidRPr="007A35B9" w14:paraId="39A2DB24" w14:textId="77777777" w:rsidTr="009D267B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0886" w14:textId="71EB1DB9" w:rsidR="00671A0E" w:rsidRPr="007A35B9" w:rsidRDefault="00671A0E" w:rsidP="00671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28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1C0CB" w14:textId="5B16EFC3" w:rsidR="00671A0E" w:rsidRPr="007A35B9" w:rsidRDefault="00671A0E" w:rsidP="00671A0E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Médecins du Monde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DE37D" w14:textId="662432EF" w:rsidR="00671A0E" w:rsidRPr="007A35B9" w:rsidRDefault="00671A0E" w:rsidP="00671A0E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>
              <w:rPr>
                <w:rFonts w:ascii="Calibri" w:eastAsia="Times New Roman" w:hAnsi="Calibri" w:cs="Calibri"/>
                <w:lang w:eastAsia="fr-B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D3802" w14:textId="242DCB57" w:rsidR="00671A0E" w:rsidRPr="007A35B9" w:rsidRDefault="00671A0E" w:rsidP="00671A0E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CA7978" w14:textId="19260D16" w:rsidR="00671A0E" w:rsidRPr="007A35B9" w:rsidRDefault="00671A0E" w:rsidP="00671A0E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>
              <w:rPr>
                <w:rFonts w:ascii="Calibri" w:eastAsia="Times New Roman" w:hAnsi="Calibri" w:cs="Calibri"/>
                <w:lang w:eastAsia="fr-BE"/>
              </w:rPr>
              <w:t>Sandrine Thiriez</w:t>
            </w:r>
          </w:p>
        </w:tc>
      </w:tr>
      <w:tr w:rsidR="00671A0E" w:rsidRPr="007A35B9" w14:paraId="40E8770F" w14:textId="77777777" w:rsidTr="00B21155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2BAD" w14:textId="1C2BC35F" w:rsidR="00671A0E" w:rsidRPr="007A35B9" w:rsidRDefault="00671A0E" w:rsidP="00671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29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C4312" w14:textId="77777777" w:rsidR="00671A0E" w:rsidRPr="007A35B9" w:rsidRDefault="00671A0E" w:rsidP="00671A0E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fr-BE"/>
              </w:rPr>
            </w:pPr>
            <w:r w:rsidRPr="00615DB1">
              <w:rPr>
                <w:rFonts w:ascii="Calibri" w:eastAsia="Times New Roman" w:hAnsi="Calibri" w:cs="Calibri"/>
                <w:lang w:eastAsia="fr-BE"/>
              </w:rPr>
              <w:t>Memisa-Belgie vzw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5DE5C" w14:textId="2D64D928" w:rsidR="00671A0E" w:rsidRPr="007A35B9" w:rsidRDefault="00671A0E" w:rsidP="00671A0E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highlight w:val="yellow"/>
                <w:lang w:eastAsia="fr-BE"/>
              </w:rPr>
              <w:t xml:space="preserve">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03A93" w14:textId="2272DD3D" w:rsidR="00671A0E" w:rsidRPr="007A35B9" w:rsidRDefault="00671A0E" w:rsidP="00671A0E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fr-BE"/>
              </w:rPr>
            </w:pPr>
            <w:r w:rsidRPr="00615DB1">
              <w:rPr>
                <w:rFonts w:ascii="Calibri" w:eastAsia="Times New Roman" w:hAnsi="Calibri" w:cs="Calibri"/>
                <w:lang w:eastAsia="fr-BE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3FA5B" w14:textId="07FA600D" w:rsidR="00671A0E" w:rsidRPr="007A35B9" w:rsidRDefault="003248B6" w:rsidP="00671A0E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>
              <w:rPr>
                <w:rFonts w:ascii="Calibri" w:eastAsia="Times New Roman" w:hAnsi="Calibri" w:cs="Calibri"/>
                <w:lang w:eastAsia="fr-BE"/>
              </w:rPr>
              <w:t>Lidvine Yabada</w:t>
            </w:r>
          </w:p>
        </w:tc>
      </w:tr>
      <w:tr w:rsidR="003248B6" w:rsidRPr="007A35B9" w14:paraId="4D89D335" w14:textId="77777777" w:rsidTr="00B21155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4139" w14:textId="67377F21" w:rsidR="003248B6" w:rsidRPr="007A35B9" w:rsidRDefault="003248B6" w:rsidP="0032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lastRenderedPageBreak/>
              <w:t>30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8EFDE" w14:textId="77777777" w:rsidR="003248B6" w:rsidRPr="007A35B9" w:rsidRDefault="003248B6" w:rsidP="003248B6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Nature Plus asbl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6C80D" w14:textId="07489C75" w:rsidR="003248B6" w:rsidRPr="007A35B9" w:rsidRDefault="003248B6" w:rsidP="003248B6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5819B" w14:textId="77777777" w:rsidR="003248B6" w:rsidRPr="007A35B9" w:rsidRDefault="003248B6" w:rsidP="003248B6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69CA7C" w14:textId="3F026CED" w:rsidR="003248B6" w:rsidRPr="007A35B9" w:rsidRDefault="003248B6" w:rsidP="003248B6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905D69">
              <w:rPr>
                <w:rFonts w:ascii="Calibri" w:eastAsia="Times New Roman" w:hAnsi="Calibri" w:cs="Calibri"/>
                <w:lang w:eastAsia="fr-BE"/>
              </w:rPr>
              <w:t>Cecilia Julve</w:t>
            </w:r>
            <w:r>
              <w:rPr>
                <w:rFonts w:ascii="Calibri" w:eastAsia="Times New Roman" w:hAnsi="Calibri" w:cs="Calibri"/>
                <w:lang w:eastAsia="fr-BE"/>
              </w:rPr>
              <w:t xml:space="preserve"> Larrubia</w:t>
            </w:r>
          </w:p>
        </w:tc>
      </w:tr>
      <w:tr w:rsidR="003248B6" w:rsidRPr="007A35B9" w14:paraId="09732335" w14:textId="77777777" w:rsidTr="00B21155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8221" w14:textId="210C81A8" w:rsidR="003248B6" w:rsidRPr="007A35B9" w:rsidRDefault="003248B6" w:rsidP="00324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31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4F8B8" w14:textId="77777777" w:rsidR="003248B6" w:rsidRPr="007A35B9" w:rsidRDefault="003248B6" w:rsidP="003248B6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Oxfam Solidariteit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65E52" w14:textId="65DC1B7F" w:rsidR="003248B6" w:rsidRPr="007A35B9" w:rsidRDefault="003248B6" w:rsidP="003248B6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>
              <w:rPr>
                <w:rFonts w:ascii="Calibri" w:eastAsia="Times New Roman" w:hAnsi="Calibri" w:cs="Calibri"/>
                <w:lang w:eastAsia="fr-B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D4177" w14:textId="6C11D083" w:rsidR="003248B6" w:rsidRPr="007A35B9" w:rsidRDefault="003248B6" w:rsidP="003248B6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52542" w14:textId="529F6335" w:rsidR="003248B6" w:rsidRPr="007A35B9" w:rsidRDefault="003248B6" w:rsidP="003248B6">
            <w:pPr>
              <w:spacing w:after="0" w:line="240" w:lineRule="auto"/>
              <w:rPr>
                <w:rFonts w:ascii="Calibri" w:eastAsia="Times New Roman" w:hAnsi="Calibri" w:cs="Calibri"/>
                <w:lang w:val="nl-BE" w:eastAsia="fr-BE"/>
              </w:rPr>
            </w:pPr>
            <w:r>
              <w:rPr>
                <w:rFonts w:ascii="Calibri" w:eastAsia="Times New Roman" w:hAnsi="Calibri" w:cs="Calibri"/>
                <w:lang w:val="nl-BE" w:eastAsia="fr-BE"/>
              </w:rPr>
              <w:t>Anniek Bakkers</w:t>
            </w:r>
            <w:r w:rsidRPr="007A35B9">
              <w:rPr>
                <w:rFonts w:ascii="Calibri" w:eastAsia="Times New Roman" w:hAnsi="Calibri" w:cs="Calibri"/>
                <w:lang w:val="nl-BE" w:eastAsia="fr-BE"/>
              </w:rPr>
              <w:t xml:space="preserve"> </w:t>
            </w:r>
          </w:p>
        </w:tc>
      </w:tr>
      <w:tr w:rsidR="00405BD5" w:rsidRPr="007A35B9" w14:paraId="4756E8A8" w14:textId="77777777" w:rsidTr="00B21155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7ED2" w14:textId="5F6CACAF" w:rsidR="00405BD5" w:rsidRPr="007A35B9" w:rsidRDefault="00405BD5" w:rsidP="00405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32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F3593" w14:textId="77777777" w:rsidR="00405BD5" w:rsidRPr="007A35B9" w:rsidRDefault="00405BD5" w:rsidP="00405BD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RCN Justice &amp; Démocratie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728D6" w14:textId="348A97C7" w:rsidR="00405BD5" w:rsidRPr="007A35B9" w:rsidRDefault="00405BD5" w:rsidP="00405BD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66AD1" w14:textId="0AA8EC3B" w:rsidR="00405BD5" w:rsidRPr="007A35B9" w:rsidRDefault="00405BD5" w:rsidP="00405BD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C9BEF" w14:textId="31433EDF" w:rsidR="00405BD5" w:rsidRPr="007A35B9" w:rsidRDefault="00405BD5" w:rsidP="00405BD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905D69">
              <w:rPr>
                <w:rFonts w:ascii="Calibri" w:eastAsia="Times New Roman" w:hAnsi="Calibri" w:cs="Calibri"/>
                <w:lang w:eastAsia="fr-BE"/>
              </w:rPr>
              <w:t>Joël Phalip</w:t>
            </w:r>
          </w:p>
        </w:tc>
      </w:tr>
      <w:tr w:rsidR="00405BD5" w:rsidRPr="007A35B9" w14:paraId="5EAFD5A7" w14:textId="77777777" w:rsidTr="00B21155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3DC9" w14:textId="2ECFF181" w:rsidR="00405BD5" w:rsidRPr="007A35B9" w:rsidRDefault="00405BD5" w:rsidP="00405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33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7302B" w14:textId="06798269" w:rsidR="00405BD5" w:rsidRPr="007A35B9" w:rsidRDefault="00405BD5" w:rsidP="00405BD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Rikolto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FCE0C" w14:textId="38CA1653" w:rsidR="00405BD5" w:rsidRPr="007A35B9" w:rsidRDefault="00405BD5" w:rsidP="00405BD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04F77" w14:textId="653F797A" w:rsidR="00405BD5" w:rsidRPr="007A35B9" w:rsidRDefault="00405BD5" w:rsidP="00405BD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>
              <w:rPr>
                <w:rFonts w:ascii="Calibri" w:eastAsia="Times New Roman" w:hAnsi="Calibri" w:cs="Calibri"/>
                <w:lang w:eastAsia="fr-BE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A56F68" w14:textId="0245B388" w:rsidR="00405BD5" w:rsidRPr="007A35B9" w:rsidRDefault="00405BD5" w:rsidP="00405BD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>
              <w:rPr>
                <w:rFonts w:ascii="Calibri" w:eastAsia="Times New Roman" w:hAnsi="Calibri" w:cs="Calibri"/>
                <w:lang w:eastAsia="fr-BE"/>
              </w:rPr>
              <w:t>Chris Claes</w:t>
            </w:r>
          </w:p>
        </w:tc>
      </w:tr>
      <w:tr w:rsidR="00405BD5" w:rsidRPr="007A35B9" w14:paraId="284FE102" w14:textId="77777777" w:rsidTr="009D267B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3E96" w14:textId="5D2F8C14" w:rsidR="00405BD5" w:rsidRPr="007A35B9" w:rsidRDefault="00405BD5" w:rsidP="00405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34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1CEF2" w14:textId="6EC600B7" w:rsidR="00405BD5" w:rsidRPr="007A35B9" w:rsidRDefault="00405BD5" w:rsidP="00405BD5">
            <w:pPr>
              <w:spacing w:after="0" w:line="240" w:lineRule="auto"/>
              <w:rPr>
                <w:rFonts w:ascii="Calibri" w:eastAsia="Times New Roman" w:hAnsi="Calibri" w:cs="Calibri"/>
                <w:lang w:val="nl-BE" w:eastAsia="fr-BE"/>
              </w:rPr>
            </w:pPr>
            <w:r w:rsidRPr="007A35B9">
              <w:rPr>
                <w:rFonts w:ascii="Calibri" w:eastAsia="Times New Roman" w:hAnsi="Calibri" w:cs="Calibri"/>
                <w:lang w:val="nl-BE" w:eastAsia="fr-BE"/>
              </w:rPr>
              <w:t>Rode Kruis-Vlaand. Internat.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CD436" w14:textId="7B3F628F" w:rsidR="00405BD5" w:rsidRPr="007A35B9" w:rsidRDefault="00405BD5" w:rsidP="00405BD5">
            <w:pPr>
              <w:spacing w:after="0" w:line="240" w:lineRule="auto"/>
              <w:rPr>
                <w:rFonts w:ascii="Calibri" w:eastAsia="Times New Roman" w:hAnsi="Calibri" w:cs="Calibri"/>
                <w:lang w:val="nl-BE" w:eastAsia="fr-B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5DB3B" w14:textId="55FD8E0D" w:rsidR="00405BD5" w:rsidRPr="007A35B9" w:rsidRDefault="00405BD5" w:rsidP="00405BD5">
            <w:pPr>
              <w:spacing w:after="0" w:line="240" w:lineRule="auto"/>
              <w:rPr>
                <w:rFonts w:ascii="Calibri" w:eastAsia="Times New Roman" w:hAnsi="Calibri" w:cs="Calibri"/>
                <w:lang w:val="nl-BE" w:eastAsia="fr-B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884871" w14:textId="1240AB6F" w:rsidR="00405BD5" w:rsidRPr="007A35B9" w:rsidRDefault="00405BD5" w:rsidP="00405BD5">
            <w:pPr>
              <w:spacing w:after="0" w:line="240" w:lineRule="auto"/>
              <w:rPr>
                <w:rFonts w:ascii="Calibri" w:eastAsia="Times New Roman" w:hAnsi="Calibri" w:cs="Calibri"/>
                <w:lang w:val="nl-BE" w:eastAsia="fr-BE"/>
              </w:rPr>
            </w:pPr>
          </w:p>
        </w:tc>
      </w:tr>
      <w:tr w:rsidR="00405BD5" w:rsidRPr="007A35B9" w14:paraId="62151D3C" w14:textId="77777777" w:rsidTr="00B21155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F256" w14:textId="4E258624" w:rsidR="00405BD5" w:rsidRPr="007A35B9" w:rsidRDefault="00405BD5" w:rsidP="00405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35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5C7FA" w14:textId="77777777" w:rsidR="00405BD5" w:rsidRPr="007A35B9" w:rsidRDefault="00405BD5" w:rsidP="00405BD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Tearfund Belgie vzw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589AD" w14:textId="43D319C8" w:rsidR="00405BD5" w:rsidRPr="007A35B9" w:rsidRDefault="00405BD5" w:rsidP="00405BD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val="nl-BE" w:eastAsia="fr-B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F931B" w14:textId="61E0E6FE" w:rsidR="00405BD5" w:rsidRPr="007A35B9" w:rsidRDefault="00405BD5" w:rsidP="00405BD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B43CE" w14:textId="34CAC4E7" w:rsidR="00405BD5" w:rsidRPr="007A35B9" w:rsidRDefault="00405BD5" w:rsidP="00405BD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>
              <w:rPr>
                <w:rFonts w:ascii="Calibri" w:eastAsia="Times New Roman" w:hAnsi="Calibri" w:cs="Calibri"/>
                <w:lang w:eastAsia="fr-BE"/>
              </w:rPr>
              <w:t>Tim Van Leeuwen</w:t>
            </w:r>
          </w:p>
        </w:tc>
      </w:tr>
      <w:tr w:rsidR="00405BD5" w:rsidRPr="007A35B9" w14:paraId="7CCD9993" w14:textId="77777777" w:rsidTr="00B21155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6CE3" w14:textId="0237C59D" w:rsidR="00405BD5" w:rsidRPr="007A35B9" w:rsidRDefault="00405BD5" w:rsidP="00405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36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7E901" w14:textId="77777777" w:rsidR="00405BD5" w:rsidRPr="007A35B9" w:rsidRDefault="00405BD5" w:rsidP="00405BD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Trias vzw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2891B" w14:textId="7ECC43E0" w:rsidR="00405BD5" w:rsidRPr="007A35B9" w:rsidRDefault="00405BD5" w:rsidP="00405BD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29E0F" w14:textId="1820E653" w:rsidR="00405BD5" w:rsidRPr="007A35B9" w:rsidRDefault="00405BD5" w:rsidP="00405BD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689B4" w14:textId="4D8B5255" w:rsidR="00405BD5" w:rsidRPr="007A35B9" w:rsidRDefault="00405BD5" w:rsidP="00405BD5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</w:tr>
      <w:tr w:rsidR="0036485E" w:rsidRPr="007A35B9" w14:paraId="2CFFA8FE" w14:textId="77777777" w:rsidTr="00B21155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9EC6" w14:textId="49EE58B0" w:rsidR="0036485E" w:rsidRPr="007A35B9" w:rsidRDefault="0036485E" w:rsidP="00364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37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D143C" w14:textId="77777777" w:rsidR="0036485E" w:rsidRPr="007A35B9" w:rsidRDefault="0036485E" w:rsidP="0036485E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ULB-Coopération asbl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DF07A" w14:textId="6E3DE15E" w:rsidR="0036485E" w:rsidRPr="007A35B9" w:rsidRDefault="0036485E" w:rsidP="0036485E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F5860" w14:textId="39620B03" w:rsidR="0036485E" w:rsidRPr="007A35B9" w:rsidRDefault="0036485E" w:rsidP="0036485E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E55D5" w14:textId="6F1E84A2" w:rsidR="0036485E" w:rsidRPr="007A35B9" w:rsidRDefault="0036485E" w:rsidP="0036485E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>
              <w:rPr>
                <w:rFonts w:ascii="Calibri" w:eastAsia="Times New Roman" w:hAnsi="Calibri" w:cs="Calibri"/>
                <w:lang w:eastAsia="fr-BE"/>
              </w:rPr>
              <w:t>Julie Simon</w:t>
            </w:r>
          </w:p>
        </w:tc>
      </w:tr>
      <w:tr w:rsidR="009D3033" w:rsidRPr="007A35B9" w14:paraId="7B35F351" w14:textId="77777777" w:rsidTr="00B21155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DF3A" w14:textId="499272BD" w:rsidR="009D3033" w:rsidRPr="007A35B9" w:rsidRDefault="009D3033" w:rsidP="009D3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38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AB4CB" w14:textId="77777777" w:rsidR="009D3033" w:rsidRPr="007A35B9" w:rsidRDefault="009D3033" w:rsidP="009D3033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Vétérinaires Sans Frontières asbl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6D233" w14:textId="5999B501" w:rsidR="009D3033" w:rsidRPr="007A35B9" w:rsidRDefault="009D3033" w:rsidP="009D3033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AAB25" w14:textId="440E6BFB" w:rsidR="009D3033" w:rsidRPr="007A35B9" w:rsidRDefault="009D3033" w:rsidP="009D3033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>
              <w:rPr>
                <w:rFonts w:ascii="Calibri" w:eastAsia="Times New Roman" w:hAnsi="Calibri" w:cs="Calibri"/>
                <w:lang w:eastAsia="fr-BE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48241" w14:textId="33CE2E56" w:rsidR="009D3033" w:rsidRPr="007A35B9" w:rsidRDefault="009D3033" w:rsidP="009D3033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>
              <w:rPr>
                <w:rFonts w:ascii="Calibri" w:eastAsia="Times New Roman" w:hAnsi="Calibri" w:cs="Calibri"/>
                <w:lang w:eastAsia="fr-BE"/>
              </w:rPr>
              <w:t>Peter Van Der Jagt</w:t>
            </w:r>
          </w:p>
        </w:tc>
      </w:tr>
      <w:tr w:rsidR="009D3033" w:rsidRPr="007A35B9" w14:paraId="44CBAEDC" w14:textId="77777777" w:rsidTr="00905D69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7C3A" w14:textId="7D227F9B" w:rsidR="009D3033" w:rsidRPr="007A35B9" w:rsidRDefault="009D3033" w:rsidP="009D3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39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B8812" w14:textId="77777777" w:rsidR="009D3033" w:rsidRPr="007A35B9" w:rsidRDefault="009D3033" w:rsidP="009D3033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Viva Salud asbl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013EC" w14:textId="37D28BF8" w:rsidR="009D3033" w:rsidRPr="007A35B9" w:rsidRDefault="009D3033" w:rsidP="009D3033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92877" w14:textId="63CFD95C" w:rsidR="009D3033" w:rsidRPr="007A35B9" w:rsidRDefault="009D3033" w:rsidP="009D3033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A22E02" w14:textId="450B768D" w:rsidR="009D3033" w:rsidRPr="007A35B9" w:rsidRDefault="009D3033" w:rsidP="009D3033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</w:p>
        </w:tc>
      </w:tr>
      <w:tr w:rsidR="00A216FC" w:rsidRPr="00A37083" w14:paraId="4EB8AE44" w14:textId="77777777" w:rsidTr="00B21155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79D1" w14:textId="03498D2E" w:rsidR="00A216FC" w:rsidRPr="007A35B9" w:rsidRDefault="00A216FC" w:rsidP="00A21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40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A3A3D" w14:textId="77777777" w:rsidR="00A216FC" w:rsidRPr="007A35B9" w:rsidRDefault="00A216FC" w:rsidP="00A216FC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7A35B9">
              <w:rPr>
                <w:rFonts w:ascii="Calibri" w:eastAsia="Times New Roman" w:hAnsi="Calibri" w:cs="Calibri"/>
                <w:lang w:eastAsia="fr-BE"/>
              </w:rPr>
              <w:t>Wereldsolidariteit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924FB" w14:textId="56ACF88D" w:rsidR="00A216FC" w:rsidRPr="007A35B9" w:rsidRDefault="00A216FC" w:rsidP="00A216FC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>
              <w:rPr>
                <w:rFonts w:ascii="Calibri" w:eastAsia="Times New Roman" w:hAnsi="Calibri" w:cs="Calibri"/>
                <w:lang w:eastAsia="fr-BE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C7D89" w14:textId="1CF34572" w:rsidR="00A216FC" w:rsidRPr="007A35B9" w:rsidRDefault="00A216FC" w:rsidP="00A216FC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>
              <w:rPr>
                <w:rFonts w:ascii="Calibri" w:eastAsia="Times New Roman" w:hAnsi="Calibri" w:cs="Calibri"/>
                <w:lang w:eastAsia="fr-BE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8CE22" w14:textId="37ADDA38" w:rsidR="00A216FC" w:rsidRPr="007A35B9" w:rsidRDefault="00A216FC" w:rsidP="00A216FC">
            <w:pPr>
              <w:spacing w:after="0" w:line="240" w:lineRule="auto"/>
              <w:rPr>
                <w:rFonts w:ascii="Calibri" w:eastAsia="Times New Roman" w:hAnsi="Calibri" w:cs="Calibri"/>
                <w:lang w:eastAsia="fr-BE"/>
              </w:rPr>
            </w:pPr>
            <w:r w:rsidRPr="00905D69">
              <w:rPr>
                <w:rFonts w:ascii="Calibri" w:eastAsia="Times New Roman" w:hAnsi="Calibri" w:cs="Calibri"/>
                <w:lang w:eastAsia="fr-BE"/>
              </w:rPr>
              <w:t>Bart Verstraeten</w:t>
            </w:r>
          </w:p>
        </w:tc>
      </w:tr>
      <w:tr w:rsidR="00A216FC" w:rsidRPr="00E269D8" w14:paraId="60612FC1" w14:textId="77777777" w:rsidTr="00EB23AE">
        <w:trPr>
          <w:trHeight w:val="1403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0108" w14:textId="77777777" w:rsidR="00A216FC" w:rsidRPr="00A37083" w:rsidRDefault="00A216FC" w:rsidP="00A21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  <w:lang w:eastAsia="fr-BE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6BED36" w14:textId="5AEFD5E1" w:rsidR="00A216FC" w:rsidRPr="00615DB1" w:rsidRDefault="00A216FC" w:rsidP="00EB23AE">
            <w:pPr>
              <w:spacing w:after="0" w:line="720" w:lineRule="auto"/>
              <w:rPr>
                <w:rFonts w:ascii="Calibri" w:eastAsia="Times New Roman" w:hAnsi="Calibri" w:cs="Calibri"/>
                <w:b/>
                <w:bCs/>
                <w:lang w:eastAsia="fr-BE"/>
              </w:rPr>
            </w:pPr>
            <w:r w:rsidRPr="00615DB1">
              <w:rPr>
                <w:rFonts w:ascii="Calibri" w:eastAsia="Times New Roman" w:hAnsi="Calibri" w:cs="Calibri"/>
                <w:b/>
                <w:bCs/>
                <w:lang w:eastAsia="fr-BE"/>
              </w:rPr>
              <w:t xml:space="preserve">TOTAL : 40 membres </w:t>
            </w:r>
          </w:p>
          <w:p w14:paraId="342967B9" w14:textId="65BD75A8" w:rsidR="00A216FC" w:rsidRPr="00A37083" w:rsidRDefault="00A216FC" w:rsidP="00A216FC">
            <w:pPr>
              <w:spacing w:after="0" w:line="240" w:lineRule="auto"/>
              <w:rPr>
                <w:rFonts w:ascii="Calibri" w:eastAsia="Times New Roman" w:hAnsi="Calibri" w:cs="Calibri"/>
                <w:bCs/>
                <w:highlight w:val="yellow"/>
                <w:lang w:eastAsia="fr-BE"/>
              </w:rPr>
            </w:pPr>
          </w:p>
          <w:p w14:paraId="73A46D30" w14:textId="64C8C5F7" w:rsidR="00A216FC" w:rsidRPr="00A37083" w:rsidRDefault="00A216FC" w:rsidP="00A216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highlight w:val="yellow"/>
                <w:lang w:eastAsia="fr-BE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48B13" w14:textId="77777777" w:rsidR="00EB23AE" w:rsidRDefault="00EB23AE" w:rsidP="00EB23AE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Cs/>
                <w:lang w:eastAsia="fr-BE"/>
              </w:rPr>
            </w:pPr>
          </w:p>
          <w:p w14:paraId="22A6EFDA" w14:textId="56F79148" w:rsidR="00A216FC" w:rsidRPr="00EB23AE" w:rsidRDefault="00A216FC" w:rsidP="00EB23AE">
            <w:pPr>
              <w:spacing w:after="0" w:line="480" w:lineRule="auto"/>
              <w:rPr>
                <w:rFonts w:ascii="Calibri" w:eastAsia="Times New Roman" w:hAnsi="Calibri" w:cs="Calibri"/>
                <w:b/>
                <w:lang w:eastAsia="fr-BE"/>
              </w:rPr>
            </w:pPr>
            <w:r w:rsidRPr="00EB23AE">
              <w:rPr>
                <w:rFonts w:ascii="Calibri" w:eastAsia="Times New Roman" w:hAnsi="Calibri" w:cs="Calibri"/>
                <w:b/>
                <w:lang w:eastAsia="fr-BE"/>
              </w:rPr>
              <w:t>11</w:t>
            </w:r>
          </w:p>
          <w:p w14:paraId="2873D438" w14:textId="77777777" w:rsidR="00A216FC" w:rsidRPr="007A35B9" w:rsidRDefault="00A216FC" w:rsidP="00A21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highlight w:val="yellow"/>
                <w:lang w:eastAsia="fr-BE"/>
              </w:rPr>
            </w:pPr>
          </w:p>
          <w:p w14:paraId="3B7A3D1C" w14:textId="77777777" w:rsidR="00A216FC" w:rsidRPr="007A35B9" w:rsidRDefault="00A216FC" w:rsidP="00A21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highlight w:val="yellow"/>
                <w:lang w:eastAsia="fr-BE"/>
              </w:rPr>
            </w:pPr>
          </w:p>
          <w:p w14:paraId="05FDD01D" w14:textId="2F3FBE74" w:rsidR="00A216FC" w:rsidRPr="007A35B9" w:rsidRDefault="00A216FC" w:rsidP="00A21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highlight w:val="yellow"/>
                <w:lang w:eastAsia="fr-BE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2EF9" w14:textId="11203D5B" w:rsidR="00A216FC" w:rsidRPr="00EB23AE" w:rsidRDefault="00A216FC" w:rsidP="00EB23AE">
            <w:pPr>
              <w:spacing w:after="0" w:line="480" w:lineRule="auto"/>
              <w:rPr>
                <w:rFonts w:ascii="Calibri" w:eastAsia="Times New Roman" w:hAnsi="Calibri" w:cs="Calibri"/>
                <w:b/>
                <w:lang w:eastAsia="fr-BE"/>
              </w:rPr>
            </w:pPr>
            <w:r w:rsidRPr="00EB23AE">
              <w:rPr>
                <w:rFonts w:ascii="Calibri" w:eastAsia="Times New Roman" w:hAnsi="Calibri" w:cs="Calibri"/>
                <w:b/>
                <w:lang w:eastAsia="fr-BE"/>
              </w:rPr>
              <w:t>14</w:t>
            </w:r>
          </w:p>
          <w:p w14:paraId="30005745" w14:textId="77777777" w:rsidR="00A216FC" w:rsidRPr="007A35B9" w:rsidRDefault="00A216FC" w:rsidP="00A216FC">
            <w:pPr>
              <w:spacing w:after="0" w:line="240" w:lineRule="auto"/>
              <w:rPr>
                <w:rFonts w:ascii="Calibri" w:eastAsia="Times New Roman" w:hAnsi="Calibri" w:cs="Calibri"/>
                <w:bCs/>
                <w:highlight w:val="yellow"/>
                <w:lang w:eastAsia="fr-BE"/>
              </w:rPr>
            </w:pPr>
          </w:p>
          <w:p w14:paraId="37BD0788" w14:textId="77777777" w:rsidR="00A216FC" w:rsidRPr="007A35B9" w:rsidRDefault="00A216FC" w:rsidP="00A216FC">
            <w:pPr>
              <w:spacing w:after="0" w:line="240" w:lineRule="auto"/>
              <w:rPr>
                <w:rFonts w:ascii="Calibri" w:eastAsia="Times New Roman" w:hAnsi="Calibri" w:cs="Calibri"/>
                <w:bCs/>
                <w:highlight w:val="yellow"/>
                <w:lang w:eastAsia="fr-BE"/>
              </w:rPr>
            </w:pPr>
          </w:p>
          <w:p w14:paraId="75259DCE" w14:textId="72EAE0BF" w:rsidR="00A216FC" w:rsidRPr="007A35B9" w:rsidRDefault="00A216FC" w:rsidP="00A216FC">
            <w:pPr>
              <w:spacing w:after="0" w:line="240" w:lineRule="auto"/>
              <w:rPr>
                <w:rFonts w:ascii="Calibri" w:eastAsia="Times New Roman" w:hAnsi="Calibri" w:cs="Calibri"/>
                <w:bCs/>
                <w:highlight w:val="yellow"/>
                <w:lang w:eastAsia="fr-BE"/>
              </w:rPr>
            </w:pP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3EDA9" w14:textId="77777777" w:rsidR="00A216FC" w:rsidRPr="000E6DD5" w:rsidRDefault="00A216FC" w:rsidP="00A21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BE"/>
              </w:rPr>
            </w:pPr>
            <w:r w:rsidRPr="000E6DD5">
              <w:rPr>
                <w:rFonts w:ascii="Calibri" w:eastAsia="Times New Roman" w:hAnsi="Calibri" w:cs="Calibri"/>
                <w:lang w:eastAsia="fr-BE"/>
              </w:rPr>
              <w:t> </w:t>
            </w:r>
          </w:p>
        </w:tc>
      </w:tr>
    </w:tbl>
    <w:p w14:paraId="0B71E445" w14:textId="5CC5A4E0" w:rsidR="00B21155" w:rsidRDefault="00B21155" w:rsidP="00C0625C">
      <w:pPr>
        <w:spacing w:after="0"/>
        <w:rPr>
          <w:rStyle w:val="lev"/>
          <w:rFonts w:cstheme="minorHAnsi"/>
          <w:highlight w:val="yellow"/>
        </w:rPr>
      </w:pPr>
    </w:p>
    <w:p w14:paraId="30D5016A" w14:textId="77777777" w:rsidR="00E943AF" w:rsidRDefault="0091009C" w:rsidP="00C0625C">
      <w:pPr>
        <w:spacing w:after="0"/>
        <w:rPr>
          <w:rStyle w:val="lev"/>
          <w:rFonts w:cstheme="minorHAnsi"/>
          <w:b w:val="0"/>
        </w:rPr>
      </w:pPr>
      <w:r w:rsidRPr="00347D28">
        <w:rPr>
          <w:rStyle w:val="lev"/>
          <w:rFonts w:cstheme="minorHAnsi"/>
          <w:b w:val="0"/>
        </w:rPr>
        <w:t xml:space="preserve">Présents également : </w:t>
      </w:r>
    </w:p>
    <w:p w14:paraId="06DD03EC" w14:textId="77777777" w:rsidR="003716DA" w:rsidRDefault="00E943AF" w:rsidP="00AC23EB">
      <w:pPr>
        <w:pStyle w:val="Paragraphedeliste"/>
        <w:numPr>
          <w:ilvl w:val="0"/>
          <w:numId w:val="2"/>
        </w:numPr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</w:pPr>
      <w:r w:rsidRPr="002E0A82"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  <w:t>Blanche Boost (administratrice</w:t>
      </w:r>
      <w:r w:rsidR="003716DA"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  <w:t xml:space="preserve"> indépendante</w:t>
      </w:r>
      <w:r w:rsidRPr="002E0A82"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  <w:t>)</w:t>
      </w:r>
    </w:p>
    <w:p w14:paraId="088837E3" w14:textId="77777777" w:rsidR="003716DA" w:rsidRPr="0001163B" w:rsidRDefault="0091009C" w:rsidP="00AC23EB">
      <w:pPr>
        <w:pStyle w:val="Paragraphedeliste"/>
        <w:numPr>
          <w:ilvl w:val="0"/>
          <w:numId w:val="2"/>
        </w:numPr>
        <w:rPr>
          <w:rStyle w:val="lev"/>
          <w:rFonts w:asciiTheme="minorHAnsi" w:hAnsiTheme="minorHAnsi" w:cstheme="minorHAnsi"/>
          <w:b w:val="0"/>
          <w:sz w:val="22"/>
          <w:szCs w:val="22"/>
          <w:lang w:val="en-US"/>
        </w:rPr>
      </w:pPr>
      <w:r w:rsidRPr="0001163B">
        <w:rPr>
          <w:rStyle w:val="lev"/>
          <w:rFonts w:asciiTheme="minorHAnsi" w:hAnsiTheme="minorHAnsi" w:cstheme="minorHAnsi"/>
          <w:b w:val="0"/>
          <w:sz w:val="22"/>
          <w:szCs w:val="22"/>
          <w:lang w:val="en-US"/>
        </w:rPr>
        <w:t>Sam Mostrey (</w:t>
      </w:r>
      <w:r w:rsidR="003716DA" w:rsidRPr="0001163B">
        <w:rPr>
          <w:rStyle w:val="lev"/>
          <w:rFonts w:asciiTheme="minorHAnsi" w:hAnsiTheme="minorHAnsi" w:cstheme="minorHAnsi"/>
          <w:b w:val="0"/>
          <w:sz w:val="22"/>
          <w:szCs w:val="22"/>
          <w:lang w:val="en-US"/>
        </w:rPr>
        <w:t xml:space="preserve">observateur </w:t>
      </w:r>
      <w:r w:rsidRPr="0001163B">
        <w:rPr>
          <w:rStyle w:val="lev"/>
          <w:rFonts w:asciiTheme="minorHAnsi" w:hAnsiTheme="minorHAnsi" w:cstheme="minorHAnsi"/>
          <w:b w:val="0"/>
          <w:sz w:val="22"/>
          <w:szCs w:val="22"/>
          <w:lang w:val="en-US"/>
        </w:rPr>
        <w:t>ngo-federatie)</w:t>
      </w:r>
    </w:p>
    <w:p w14:paraId="55DA887C" w14:textId="61362CC0" w:rsidR="00E943AF" w:rsidRPr="003716DA" w:rsidRDefault="002E0A82" w:rsidP="00AC23EB">
      <w:pPr>
        <w:pStyle w:val="Paragraphedeliste"/>
        <w:numPr>
          <w:ilvl w:val="0"/>
          <w:numId w:val="2"/>
        </w:numPr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</w:pPr>
      <w:r w:rsidRPr="003716DA"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  <w:t>Fabienne Revelard et R</w:t>
      </w:r>
      <w:r w:rsidR="00854B84"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  <w:t>i</w:t>
      </w:r>
      <w:r w:rsidRPr="003716DA"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  <w:t>da Zamour-Ifar (</w:t>
      </w:r>
      <w:r w:rsidR="003716DA"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  <w:t xml:space="preserve">Secrétariat </w:t>
      </w:r>
      <w:r w:rsidRPr="003716DA"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  <w:t>Pegasus)</w:t>
      </w:r>
    </w:p>
    <w:p w14:paraId="2B4EE6C9" w14:textId="263EA3E6" w:rsidR="0091009C" w:rsidRDefault="007260B5" w:rsidP="00AC23EB">
      <w:pPr>
        <w:pStyle w:val="Paragraphedeliste"/>
        <w:numPr>
          <w:ilvl w:val="0"/>
          <w:numId w:val="2"/>
        </w:numPr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</w:pPr>
      <w:r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  <w:t>P</w:t>
      </w:r>
      <w:r w:rsidR="009D267B"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  <w:t>our les comptes</w:t>
      </w:r>
      <w:r w:rsidR="00925199"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  <w:t xml:space="preserve"> 202</w:t>
      </w:r>
      <w:r w:rsidR="0001163B"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  <w:t>4</w:t>
      </w:r>
      <w:r w:rsidR="00E943AF" w:rsidRPr="00925199"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  <w:t xml:space="preserve">, </w:t>
      </w:r>
      <w:r w:rsidR="0001163B"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  <w:t>Pierre Sohet</w:t>
      </w:r>
      <w:r w:rsidR="00925199" w:rsidRPr="00925199"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  <w:t xml:space="preserve"> de DGST</w:t>
      </w:r>
      <w:r w:rsidR="00E943AF" w:rsidRPr="00925199"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  <w:t xml:space="preserve"> (réviseur de Pegasus</w:t>
      </w:r>
      <w:r w:rsidR="009D267B" w:rsidRPr="00925199"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  <w:t>,</w:t>
      </w:r>
      <w:r w:rsidR="002F5A68" w:rsidRPr="00925199"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  <w:t xml:space="preserve"> présent en zoom</w:t>
      </w:r>
      <w:r w:rsidR="00E943AF" w:rsidRPr="00925199"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  <w:t>),</w:t>
      </w:r>
      <w:r w:rsidR="00E943AF" w:rsidRPr="00E943AF"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  <w:t xml:space="preserve"> Olivier Kroemmer (Axyom</w:t>
      </w:r>
      <w:r w:rsidR="00327013"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  <w:t>, bureau comptable</w:t>
      </w:r>
      <w:r w:rsidR="009D267B"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  <w:t>, présent en zoom</w:t>
      </w:r>
      <w:r w:rsidR="00E943AF" w:rsidRPr="00E943AF"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  <w:t>)</w:t>
      </w:r>
    </w:p>
    <w:p w14:paraId="0CF87DF2" w14:textId="62C85244" w:rsidR="0091009C" w:rsidRDefault="0091009C" w:rsidP="00C0625C">
      <w:pPr>
        <w:spacing w:after="0"/>
        <w:rPr>
          <w:rStyle w:val="lev"/>
          <w:rFonts w:cstheme="minorHAnsi"/>
          <w:highlight w:val="yellow"/>
        </w:rPr>
      </w:pPr>
    </w:p>
    <w:p w14:paraId="500350CE" w14:textId="77777777" w:rsidR="008F68B8" w:rsidRPr="009F7F8F" w:rsidRDefault="008F68B8" w:rsidP="008F68B8">
      <w:pPr>
        <w:spacing w:after="0"/>
        <w:rPr>
          <w:rStyle w:val="lev"/>
          <w:rFonts w:cstheme="minorHAnsi"/>
        </w:rPr>
      </w:pPr>
      <w:r w:rsidRPr="00615DB1">
        <w:rPr>
          <w:rStyle w:val="lev"/>
          <w:rFonts w:cstheme="minorHAnsi"/>
        </w:rPr>
        <w:t>25 membres</w:t>
      </w:r>
      <w:r w:rsidRPr="000E6DD5">
        <w:rPr>
          <w:rStyle w:val="lev"/>
          <w:rFonts w:cstheme="minorHAnsi"/>
        </w:rPr>
        <w:t xml:space="preserve"> présents ou représentés. Le quorum </w:t>
      </w:r>
      <w:r w:rsidRPr="00615DB1">
        <w:rPr>
          <w:rStyle w:val="lev"/>
          <w:rFonts w:cstheme="minorHAnsi"/>
        </w:rPr>
        <w:t>de 50% est</w:t>
      </w:r>
      <w:r w:rsidRPr="000E6DD5">
        <w:rPr>
          <w:rStyle w:val="lev"/>
          <w:rFonts w:cstheme="minorHAnsi"/>
        </w:rPr>
        <w:t xml:space="preserve"> atteint.</w:t>
      </w:r>
      <w:r w:rsidRPr="009F7F8F">
        <w:rPr>
          <w:rStyle w:val="lev"/>
          <w:rFonts w:cstheme="minorHAnsi"/>
        </w:rPr>
        <w:t xml:space="preserve"> </w:t>
      </w:r>
    </w:p>
    <w:p w14:paraId="3A08F2AA" w14:textId="77777777" w:rsidR="008F68B8" w:rsidRDefault="008F68B8" w:rsidP="00C0625C">
      <w:pPr>
        <w:spacing w:after="0"/>
        <w:rPr>
          <w:rStyle w:val="lev"/>
          <w:rFonts w:cstheme="minorHAnsi"/>
          <w:highlight w:val="yellow"/>
        </w:rPr>
      </w:pPr>
    </w:p>
    <w:p w14:paraId="7417E302" w14:textId="4A002BE8" w:rsidR="008F68B8" w:rsidRPr="00615DB1" w:rsidRDefault="008F68B8" w:rsidP="00C0625C">
      <w:pPr>
        <w:spacing w:after="0"/>
        <w:rPr>
          <w:rStyle w:val="lev"/>
          <w:rFonts w:cstheme="minorHAnsi"/>
          <w:b w:val="0"/>
        </w:rPr>
      </w:pPr>
      <w:r w:rsidRPr="00615DB1">
        <w:rPr>
          <w:rStyle w:val="lev"/>
          <w:rFonts w:cstheme="minorHAnsi"/>
          <w:b w:val="0"/>
        </w:rPr>
        <w:t>Pour mémoire, Pegasus compte les membres adhérents suivants :</w:t>
      </w:r>
    </w:p>
    <w:p w14:paraId="03A14F68" w14:textId="1A1C6719" w:rsidR="008F68B8" w:rsidRPr="006321FA" w:rsidRDefault="00615DB1" w:rsidP="008F68B8">
      <w:pPr>
        <w:pStyle w:val="Paragraphedeliste"/>
        <w:numPr>
          <w:ilvl w:val="0"/>
          <w:numId w:val="2"/>
        </w:numPr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</w:pPr>
      <w:r w:rsidRPr="006321FA"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  <w:t>ANGELA D</w:t>
      </w:r>
    </w:p>
    <w:p w14:paraId="071B26D0" w14:textId="00152D28" w:rsidR="008F68B8" w:rsidRPr="006321FA" w:rsidRDefault="00615DB1" w:rsidP="008F68B8">
      <w:pPr>
        <w:pStyle w:val="Paragraphedeliste"/>
        <w:numPr>
          <w:ilvl w:val="0"/>
          <w:numId w:val="2"/>
        </w:numPr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</w:pPr>
      <w:r w:rsidRPr="006321FA"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  <w:t>DONORINFO</w:t>
      </w:r>
    </w:p>
    <w:p w14:paraId="08E37073" w14:textId="56CBC16F" w:rsidR="008F68B8" w:rsidRPr="006321FA" w:rsidRDefault="00615DB1" w:rsidP="008F68B8">
      <w:pPr>
        <w:pStyle w:val="Paragraphedeliste"/>
        <w:numPr>
          <w:ilvl w:val="0"/>
          <w:numId w:val="2"/>
        </w:numPr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</w:pPr>
      <w:r w:rsidRPr="006321FA"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  <w:t>PAD</w:t>
      </w:r>
    </w:p>
    <w:p w14:paraId="5563294D" w14:textId="7F324B46" w:rsidR="008F68B8" w:rsidRPr="006321FA" w:rsidRDefault="00615DB1" w:rsidP="008F68B8">
      <w:pPr>
        <w:pStyle w:val="Paragraphedeliste"/>
        <w:numPr>
          <w:ilvl w:val="0"/>
          <w:numId w:val="2"/>
        </w:numPr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</w:pPr>
      <w:r w:rsidRPr="006321FA"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  <w:t>WAPA</w:t>
      </w:r>
    </w:p>
    <w:p w14:paraId="08759457" w14:textId="4628F3EC" w:rsidR="008F68B8" w:rsidRPr="008F68B8" w:rsidRDefault="008F68B8" w:rsidP="00C0625C">
      <w:pPr>
        <w:spacing w:after="0"/>
        <w:rPr>
          <w:rStyle w:val="lev"/>
          <w:rFonts w:cstheme="minorHAnsi"/>
          <w:b w:val="0"/>
          <w:highlight w:val="yellow"/>
        </w:rPr>
      </w:pPr>
    </w:p>
    <w:p w14:paraId="2F3E75C5" w14:textId="2755F2C9" w:rsidR="00C0625C" w:rsidRPr="00EE149B" w:rsidRDefault="00C0625C" w:rsidP="00C0625C">
      <w:pPr>
        <w:spacing w:after="0"/>
        <w:rPr>
          <w:rStyle w:val="lev"/>
          <w:rFonts w:cstheme="minorHAnsi"/>
          <w:b w:val="0"/>
        </w:rPr>
      </w:pPr>
      <w:r w:rsidRPr="006321FA">
        <w:rPr>
          <w:rStyle w:val="lev"/>
          <w:rFonts w:cstheme="minorHAnsi"/>
          <w:b w:val="0"/>
        </w:rPr>
        <w:t>La réunion de l’assemblée générale</w:t>
      </w:r>
      <w:r w:rsidR="00D9011E" w:rsidRPr="006321FA">
        <w:rPr>
          <w:rStyle w:val="lev"/>
          <w:rFonts w:cstheme="minorHAnsi"/>
          <w:b w:val="0"/>
        </w:rPr>
        <w:t xml:space="preserve"> (AG)</w:t>
      </w:r>
      <w:r w:rsidRPr="006321FA">
        <w:rPr>
          <w:rStyle w:val="lev"/>
          <w:rFonts w:cstheme="minorHAnsi"/>
          <w:b w:val="0"/>
        </w:rPr>
        <w:t xml:space="preserve"> a eu lieu </w:t>
      </w:r>
      <w:r w:rsidR="009D267B" w:rsidRPr="006321FA">
        <w:rPr>
          <w:rStyle w:val="lev"/>
          <w:rFonts w:cstheme="minorHAnsi"/>
          <w:b w:val="0"/>
        </w:rPr>
        <w:t>chez Pegasus</w:t>
      </w:r>
      <w:r w:rsidR="006D462F" w:rsidRPr="006321FA">
        <w:rPr>
          <w:rStyle w:val="lev"/>
          <w:rFonts w:cstheme="minorHAnsi"/>
          <w:b w:val="0"/>
        </w:rPr>
        <w:t xml:space="preserve"> au 9 Quai du Commerce à 1000 Bruxelles</w:t>
      </w:r>
      <w:r w:rsidRPr="006321FA">
        <w:rPr>
          <w:rStyle w:val="lev"/>
          <w:rFonts w:cstheme="minorHAnsi"/>
          <w:b w:val="0"/>
        </w:rPr>
        <w:t>.</w:t>
      </w:r>
    </w:p>
    <w:p w14:paraId="084C4A1C" w14:textId="77777777" w:rsidR="00FA7229" w:rsidRPr="009D267B" w:rsidRDefault="00FA7229" w:rsidP="00C0625C">
      <w:pPr>
        <w:spacing w:after="0"/>
        <w:rPr>
          <w:rFonts w:ascii="Calibri" w:hAnsi="Calibri" w:cs="Tahoma"/>
          <w:highlight w:val="yellow"/>
        </w:rPr>
      </w:pPr>
    </w:p>
    <w:p w14:paraId="0751A15A" w14:textId="77777777" w:rsidR="00C0625C" w:rsidRPr="009D267B" w:rsidRDefault="00C0625C" w:rsidP="00C0625C">
      <w:pPr>
        <w:pStyle w:val="Corpsdetexte"/>
        <w:numPr>
          <w:ilvl w:val="0"/>
          <w:numId w:val="1"/>
        </w:numPr>
        <w:rPr>
          <w:rFonts w:ascii="Calibri" w:hAnsi="Calibri" w:cs="Calibri"/>
          <w:b/>
          <w:sz w:val="22"/>
          <w:szCs w:val="22"/>
          <w:lang w:val="fr-FR"/>
        </w:rPr>
      </w:pPr>
      <w:r w:rsidRPr="009D267B">
        <w:rPr>
          <w:rFonts w:ascii="Calibri" w:hAnsi="Calibri" w:cs="Calibri"/>
          <w:b/>
          <w:sz w:val="22"/>
          <w:szCs w:val="22"/>
          <w:lang w:val="fr-FR"/>
        </w:rPr>
        <w:t>Approbation de l’ordre du jour</w:t>
      </w:r>
    </w:p>
    <w:p w14:paraId="61A7BF9A" w14:textId="77777777" w:rsidR="00C0625C" w:rsidRPr="009D267B" w:rsidRDefault="00C0625C" w:rsidP="00C0625C">
      <w:pPr>
        <w:pStyle w:val="Corpsdetexte"/>
        <w:ind w:left="720"/>
        <w:rPr>
          <w:rFonts w:ascii="Calibri" w:hAnsi="Calibri" w:cs="Calibri"/>
          <w:sz w:val="22"/>
          <w:szCs w:val="22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6200" w14:paraId="7E3A71DB" w14:textId="77777777" w:rsidTr="008F6200">
        <w:tc>
          <w:tcPr>
            <w:tcW w:w="9062" w:type="dxa"/>
          </w:tcPr>
          <w:p w14:paraId="57F5729A" w14:textId="2F1C3737" w:rsidR="008F6200" w:rsidRDefault="008F6200" w:rsidP="008F6200">
            <w:pPr>
              <w:pStyle w:val="Corpsdetexte"/>
              <w:spacing w:before="120" w:after="120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9D267B">
              <w:rPr>
                <w:rFonts w:ascii="Calibri" w:hAnsi="Calibri" w:cs="Calibri"/>
                <w:sz w:val="22"/>
                <w:szCs w:val="22"/>
                <w:lang w:val="fr-FR"/>
              </w:rPr>
              <w:t>L’ordre du jour a été approuvé à l’unanimité.</w:t>
            </w:r>
          </w:p>
        </w:tc>
      </w:tr>
    </w:tbl>
    <w:p w14:paraId="5ADA32CE" w14:textId="77777777" w:rsidR="008F6200" w:rsidRDefault="008F6200" w:rsidP="00C0625C">
      <w:pPr>
        <w:pStyle w:val="Corpsdetexte"/>
        <w:rPr>
          <w:rFonts w:ascii="Calibri" w:hAnsi="Calibri" w:cs="Calibri"/>
          <w:sz w:val="22"/>
          <w:szCs w:val="22"/>
          <w:lang w:val="fr-FR"/>
        </w:rPr>
      </w:pPr>
    </w:p>
    <w:p w14:paraId="3B516FEA" w14:textId="77777777" w:rsidR="002F5A68" w:rsidRPr="009D267B" w:rsidRDefault="002F5A68" w:rsidP="00C0625C">
      <w:pPr>
        <w:pStyle w:val="Corpsdetexte"/>
        <w:rPr>
          <w:rFonts w:ascii="Calibri" w:hAnsi="Calibri" w:cs="Calibri"/>
          <w:sz w:val="22"/>
          <w:szCs w:val="22"/>
          <w:highlight w:val="yellow"/>
          <w:lang w:val="fr-FR"/>
        </w:rPr>
      </w:pPr>
    </w:p>
    <w:p w14:paraId="6B806CBB" w14:textId="54850216" w:rsidR="00E943AF" w:rsidRPr="008F6200" w:rsidRDefault="00E943AF" w:rsidP="00E943AF">
      <w:pPr>
        <w:pStyle w:val="Paragraphedeliste"/>
        <w:numPr>
          <w:ilvl w:val="0"/>
          <w:numId w:val="1"/>
        </w:numPr>
        <w:rPr>
          <w:rFonts w:ascii="Calibri" w:hAnsi="Calibri" w:cs="Calibri"/>
          <w:b/>
          <w:sz w:val="22"/>
          <w:szCs w:val="22"/>
          <w:lang w:val="fr-FR"/>
        </w:rPr>
      </w:pPr>
      <w:r w:rsidRPr="008F6200">
        <w:rPr>
          <w:rFonts w:ascii="Calibri" w:hAnsi="Calibri" w:cs="Calibri"/>
          <w:b/>
          <w:sz w:val="22"/>
          <w:szCs w:val="22"/>
          <w:lang w:val="fr-FR"/>
        </w:rPr>
        <w:t>Membres sortants et admission de nouveaux membres</w:t>
      </w:r>
    </w:p>
    <w:p w14:paraId="38D836AC" w14:textId="76E2B008" w:rsidR="00E943AF" w:rsidRDefault="00E943AF" w:rsidP="00E943AF">
      <w:pPr>
        <w:pStyle w:val="Corpsdetexte"/>
        <w:jc w:val="left"/>
        <w:rPr>
          <w:rFonts w:ascii="Calibri" w:hAnsi="Calibri" w:cs="Calibri"/>
          <w:b/>
          <w:sz w:val="22"/>
          <w:szCs w:val="22"/>
          <w:lang w:val="fr-FR"/>
        </w:rPr>
      </w:pPr>
    </w:p>
    <w:p w14:paraId="706F9AB4" w14:textId="562A5D1D" w:rsidR="00C247B4" w:rsidRPr="0001163B" w:rsidRDefault="0001163B" w:rsidP="0001163B">
      <w:pPr>
        <w:pStyle w:val="Corpsdetexte"/>
        <w:jc w:val="left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L’assemblée générale prend acte de la s</w:t>
      </w:r>
      <w:r w:rsidR="00C44EEA" w:rsidRPr="0001163B">
        <w:rPr>
          <w:rFonts w:ascii="Calibri" w:hAnsi="Calibri" w:cs="Calibri"/>
          <w:sz w:val="22"/>
          <w:szCs w:val="22"/>
          <w:lang w:val="fr-FR"/>
        </w:rPr>
        <w:t>ortie de</w:t>
      </w:r>
      <w:r w:rsidRPr="0001163B">
        <w:rPr>
          <w:rFonts w:ascii="Calibri" w:hAnsi="Calibri" w:cs="Calibri"/>
          <w:sz w:val="22"/>
          <w:szCs w:val="22"/>
          <w:lang w:val="fr-FR"/>
        </w:rPr>
        <w:t>s</w:t>
      </w:r>
      <w:r w:rsidR="00C44EEA" w:rsidRPr="0001163B">
        <w:rPr>
          <w:rFonts w:ascii="Calibri" w:hAnsi="Calibri" w:cs="Calibri"/>
          <w:sz w:val="22"/>
          <w:szCs w:val="22"/>
          <w:lang w:val="fr-FR"/>
        </w:rPr>
        <w:t xml:space="preserve"> membres </w:t>
      </w:r>
      <w:r w:rsidRPr="0001163B">
        <w:rPr>
          <w:rFonts w:ascii="Calibri" w:hAnsi="Calibri" w:cs="Calibri"/>
          <w:sz w:val="22"/>
          <w:szCs w:val="22"/>
          <w:lang w:val="fr-FR"/>
        </w:rPr>
        <w:t>suivants</w:t>
      </w:r>
      <w:r w:rsidR="00414E6C">
        <w:rPr>
          <w:rFonts w:ascii="Calibri" w:hAnsi="Calibri" w:cs="Calibri"/>
          <w:sz w:val="22"/>
          <w:szCs w:val="22"/>
          <w:lang w:val="fr-FR"/>
        </w:rPr>
        <w:t> :</w:t>
      </w:r>
    </w:p>
    <w:p w14:paraId="048EE860" w14:textId="6B7B2E30" w:rsidR="00C247B4" w:rsidRPr="0001163B" w:rsidRDefault="00C44EEA" w:rsidP="0001163B">
      <w:pPr>
        <w:pStyle w:val="Paragraphedeliste"/>
        <w:numPr>
          <w:ilvl w:val="0"/>
          <w:numId w:val="2"/>
        </w:numPr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</w:pPr>
      <w:r w:rsidRPr="0001163B">
        <w:rPr>
          <w:rStyle w:val="lev"/>
          <w:rFonts w:asciiTheme="minorHAnsi" w:eastAsiaTheme="minorEastAsia" w:hAnsiTheme="minorHAnsi" w:cstheme="minorHAnsi"/>
          <w:b w:val="0"/>
          <w:sz w:val="22"/>
          <w:szCs w:val="22"/>
          <w:lang w:val="fr-BE"/>
        </w:rPr>
        <w:t xml:space="preserve">11.11.11. </w:t>
      </w:r>
      <w:r w:rsidR="0001163B">
        <w:rPr>
          <w:rStyle w:val="lev"/>
          <w:rFonts w:asciiTheme="minorHAnsi" w:eastAsiaTheme="minorEastAsia" w:hAnsiTheme="minorHAnsi" w:cstheme="minorHAnsi"/>
          <w:b w:val="0"/>
          <w:sz w:val="22"/>
          <w:szCs w:val="22"/>
          <w:lang w:val="fr-BE"/>
        </w:rPr>
        <w:t>(n’a plus d’expats)</w:t>
      </w:r>
    </w:p>
    <w:p w14:paraId="79755D73" w14:textId="42C8BB41" w:rsidR="00C247B4" w:rsidRPr="0001163B" w:rsidRDefault="00C44EEA" w:rsidP="0001163B">
      <w:pPr>
        <w:pStyle w:val="Paragraphedeliste"/>
        <w:numPr>
          <w:ilvl w:val="0"/>
          <w:numId w:val="2"/>
        </w:numPr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</w:pPr>
      <w:r w:rsidRPr="0001163B">
        <w:rPr>
          <w:rStyle w:val="lev"/>
          <w:rFonts w:asciiTheme="minorHAnsi" w:eastAsiaTheme="minorEastAsia" w:hAnsiTheme="minorHAnsi" w:cstheme="minorHAnsi"/>
          <w:b w:val="0"/>
          <w:sz w:val="22"/>
          <w:szCs w:val="22"/>
          <w:lang w:val="fr-BE"/>
        </w:rPr>
        <w:t xml:space="preserve">IBON </w:t>
      </w:r>
      <w:r w:rsidR="0001163B">
        <w:rPr>
          <w:rStyle w:val="lev"/>
          <w:rFonts w:asciiTheme="minorHAnsi" w:eastAsiaTheme="minorEastAsia" w:hAnsiTheme="minorHAnsi" w:cstheme="minorHAnsi"/>
          <w:b w:val="0"/>
          <w:sz w:val="22"/>
          <w:szCs w:val="22"/>
          <w:lang w:val="fr-BE"/>
        </w:rPr>
        <w:t>(n’a plus d’expats)</w:t>
      </w:r>
    </w:p>
    <w:p w14:paraId="268EF5EC" w14:textId="2CC1C0B6" w:rsidR="00C247B4" w:rsidRPr="0001163B" w:rsidRDefault="00C44EEA" w:rsidP="0001163B">
      <w:pPr>
        <w:pStyle w:val="Paragraphedeliste"/>
        <w:numPr>
          <w:ilvl w:val="0"/>
          <w:numId w:val="2"/>
        </w:numPr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</w:pPr>
      <w:r w:rsidRPr="0001163B">
        <w:rPr>
          <w:rStyle w:val="lev"/>
          <w:rFonts w:asciiTheme="minorHAnsi" w:eastAsiaTheme="minorEastAsia" w:hAnsiTheme="minorHAnsi" w:cstheme="minorHAnsi"/>
          <w:b w:val="0"/>
          <w:sz w:val="22"/>
          <w:szCs w:val="22"/>
          <w:lang w:val="fr-BE"/>
        </w:rPr>
        <w:t xml:space="preserve">FRACARITA </w:t>
      </w:r>
      <w:r w:rsidR="0001163B">
        <w:rPr>
          <w:rStyle w:val="lev"/>
          <w:rFonts w:asciiTheme="minorHAnsi" w:eastAsiaTheme="minorEastAsia" w:hAnsiTheme="minorHAnsi" w:cstheme="minorHAnsi"/>
          <w:b w:val="0"/>
          <w:sz w:val="22"/>
          <w:szCs w:val="22"/>
          <w:lang w:val="fr-BE"/>
        </w:rPr>
        <w:t>(va être liquidé)</w:t>
      </w:r>
    </w:p>
    <w:p w14:paraId="557D1D00" w14:textId="6CD475CE" w:rsidR="00C247B4" w:rsidRPr="006321FA" w:rsidRDefault="00C44EEA" w:rsidP="0001163B">
      <w:pPr>
        <w:pStyle w:val="Paragraphedeliste"/>
        <w:numPr>
          <w:ilvl w:val="0"/>
          <w:numId w:val="2"/>
        </w:numPr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</w:pPr>
      <w:r w:rsidRPr="006321FA">
        <w:rPr>
          <w:rStyle w:val="lev"/>
          <w:rFonts w:asciiTheme="minorHAnsi" w:eastAsiaTheme="minorEastAsia" w:hAnsiTheme="minorHAnsi" w:cstheme="minorHAnsi"/>
          <w:b w:val="0"/>
          <w:sz w:val="22"/>
          <w:szCs w:val="22"/>
          <w:lang w:val="fr-BE"/>
        </w:rPr>
        <w:t xml:space="preserve">MMH </w:t>
      </w:r>
      <w:r w:rsidR="0001163B" w:rsidRPr="006321FA">
        <w:rPr>
          <w:rStyle w:val="lev"/>
          <w:rFonts w:asciiTheme="minorHAnsi" w:eastAsiaTheme="minorEastAsia" w:hAnsiTheme="minorHAnsi" w:cstheme="minorHAnsi"/>
          <w:b w:val="0"/>
          <w:sz w:val="22"/>
          <w:szCs w:val="22"/>
          <w:lang w:val="fr-BE"/>
        </w:rPr>
        <w:t>(a fusionné avec une autre ONG</w:t>
      </w:r>
      <w:r w:rsidR="004522CA" w:rsidRPr="006321FA">
        <w:rPr>
          <w:rStyle w:val="lev"/>
          <w:rFonts w:asciiTheme="minorHAnsi" w:eastAsiaTheme="minorEastAsia" w:hAnsiTheme="minorHAnsi" w:cstheme="minorHAnsi"/>
          <w:b w:val="0"/>
          <w:sz w:val="22"/>
          <w:szCs w:val="22"/>
          <w:lang w:val="fr-BE"/>
        </w:rPr>
        <w:t>, FDH,</w:t>
      </w:r>
      <w:r w:rsidR="0001163B" w:rsidRPr="006321FA">
        <w:rPr>
          <w:rStyle w:val="lev"/>
          <w:rFonts w:asciiTheme="minorHAnsi" w:eastAsiaTheme="minorEastAsia" w:hAnsiTheme="minorHAnsi" w:cstheme="minorHAnsi"/>
          <w:b w:val="0"/>
          <w:sz w:val="22"/>
          <w:szCs w:val="22"/>
          <w:lang w:val="fr-BE"/>
        </w:rPr>
        <w:t xml:space="preserve"> et a été liquidé)</w:t>
      </w:r>
    </w:p>
    <w:p w14:paraId="3BCE60AB" w14:textId="35236B33" w:rsidR="00C247B4" w:rsidRPr="006321FA" w:rsidRDefault="00C44EEA" w:rsidP="0001163B">
      <w:pPr>
        <w:pStyle w:val="Paragraphedeliste"/>
        <w:numPr>
          <w:ilvl w:val="0"/>
          <w:numId w:val="2"/>
        </w:numPr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</w:pPr>
      <w:r w:rsidRPr="006321FA">
        <w:rPr>
          <w:rStyle w:val="lev"/>
          <w:rFonts w:asciiTheme="minorHAnsi" w:eastAsiaTheme="minorEastAsia" w:hAnsiTheme="minorHAnsi" w:cstheme="minorHAnsi"/>
          <w:b w:val="0"/>
          <w:sz w:val="22"/>
          <w:szCs w:val="22"/>
          <w:lang w:val="fr-BE"/>
        </w:rPr>
        <w:lastRenderedPageBreak/>
        <w:t xml:space="preserve">ROTARY </w:t>
      </w:r>
      <w:r w:rsidR="0001163B" w:rsidRPr="006321FA">
        <w:rPr>
          <w:rStyle w:val="lev"/>
          <w:rFonts w:asciiTheme="minorHAnsi" w:eastAsiaTheme="minorEastAsia" w:hAnsiTheme="minorHAnsi" w:cstheme="minorHAnsi"/>
          <w:b w:val="0"/>
          <w:sz w:val="22"/>
          <w:szCs w:val="22"/>
          <w:lang w:val="fr-BE"/>
        </w:rPr>
        <w:t>(a fusionné avec une autre ONG</w:t>
      </w:r>
      <w:r w:rsidR="004522CA" w:rsidRPr="006321FA">
        <w:rPr>
          <w:rStyle w:val="lev"/>
          <w:rFonts w:asciiTheme="minorHAnsi" w:eastAsiaTheme="minorEastAsia" w:hAnsiTheme="minorHAnsi" w:cstheme="minorHAnsi"/>
          <w:b w:val="0"/>
          <w:sz w:val="22"/>
          <w:szCs w:val="22"/>
          <w:lang w:val="fr-BE"/>
        </w:rPr>
        <w:t>, Louvain COOP,</w:t>
      </w:r>
      <w:r w:rsidR="0001163B" w:rsidRPr="006321FA">
        <w:rPr>
          <w:rStyle w:val="lev"/>
          <w:rFonts w:asciiTheme="minorHAnsi" w:eastAsiaTheme="minorEastAsia" w:hAnsiTheme="minorHAnsi" w:cstheme="minorHAnsi"/>
          <w:b w:val="0"/>
          <w:sz w:val="22"/>
          <w:szCs w:val="22"/>
          <w:lang w:val="fr-BE"/>
        </w:rPr>
        <w:t xml:space="preserve"> et a été liquidé)</w:t>
      </w:r>
    </w:p>
    <w:p w14:paraId="775F4786" w14:textId="1CF93052" w:rsidR="00C247B4" w:rsidRPr="0001163B" w:rsidRDefault="00C44EEA" w:rsidP="0001163B">
      <w:pPr>
        <w:pStyle w:val="Paragraphedeliste"/>
        <w:numPr>
          <w:ilvl w:val="0"/>
          <w:numId w:val="2"/>
        </w:numPr>
        <w:rPr>
          <w:rStyle w:val="lev"/>
          <w:rFonts w:asciiTheme="minorHAnsi" w:hAnsiTheme="minorHAnsi" w:cstheme="minorHAnsi"/>
          <w:b w:val="0"/>
          <w:sz w:val="22"/>
          <w:szCs w:val="22"/>
          <w:lang w:val="fr-BE"/>
        </w:rPr>
      </w:pPr>
      <w:r w:rsidRPr="0001163B">
        <w:rPr>
          <w:rStyle w:val="lev"/>
          <w:rFonts w:asciiTheme="minorHAnsi" w:eastAsiaTheme="minorEastAsia" w:hAnsiTheme="minorHAnsi" w:cstheme="minorHAnsi"/>
          <w:b w:val="0"/>
          <w:sz w:val="22"/>
          <w:szCs w:val="22"/>
          <w:lang w:val="fr-BE"/>
        </w:rPr>
        <w:t>VIA DON BOSCO</w:t>
      </w:r>
      <w:r w:rsidR="0001163B">
        <w:rPr>
          <w:rStyle w:val="lev"/>
          <w:rFonts w:asciiTheme="minorHAnsi" w:eastAsiaTheme="minorEastAsia" w:hAnsiTheme="minorHAnsi" w:cstheme="minorHAnsi"/>
          <w:b w:val="0"/>
          <w:sz w:val="22"/>
          <w:szCs w:val="22"/>
          <w:lang w:val="fr-BE"/>
        </w:rPr>
        <w:t xml:space="preserve"> (n’a plus d’expats)</w:t>
      </w:r>
      <w:r w:rsidR="00414E6C">
        <w:rPr>
          <w:rStyle w:val="lev"/>
          <w:rFonts w:asciiTheme="minorHAnsi" w:eastAsiaTheme="minorEastAsia" w:hAnsiTheme="minorHAnsi" w:cstheme="minorHAnsi"/>
          <w:b w:val="0"/>
          <w:sz w:val="22"/>
          <w:szCs w:val="22"/>
          <w:lang w:val="fr-BE"/>
        </w:rPr>
        <w:t>.</w:t>
      </w:r>
    </w:p>
    <w:p w14:paraId="4E71EDB1" w14:textId="631E8DE9" w:rsidR="0001163B" w:rsidRDefault="0001163B" w:rsidP="00E943AF">
      <w:pPr>
        <w:pStyle w:val="Corpsdetexte"/>
        <w:jc w:val="left"/>
        <w:rPr>
          <w:rFonts w:ascii="Calibri" w:hAnsi="Calibri" w:cs="Calibri"/>
          <w:sz w:val="22"/>
          <w:szCs w:val="22"/>
          <w:lang w:val="fr-FR"/>
        </w:rPr>
      </w:pPr>
    </w:p>
    <w:p w14:paraId="5BC1E11B" w14:textId="7024C3E6" w:rsidR="0001163B" w:rsidRPr="0001163B" w:rsidRDefault="0001163B" w:rsidP="0001163B">
      <w:pPr>
        <w:pStyle w:val="Corpsdetexte"/>
        <w:rPr>
          <w:rFonts w:ascii="Calibri" w:hAnsi="Calibri" w:cs="Calibri"/>
          <w:sz w:val="22"/>
          <w:szCs w:val="22"/>
          <w:lang w:val="fr-FR"/>
        </w:rPr>
      </w:pPr>
      <w:r w:rsidRPr="006321FA">
        <w:rPr>
          <w:rFonts w:ascii="Calibri" w:hAnsi="Calibri" w:cs="Calibri"/>
          <w:sz w:val="22"/>
          <w:szCs w:val="22"/>
          <w:lang w:val="fr-FR"/>
        </w:rPr>
        <w:t>Il y a une demande d’adhésion comme membre : Sensorial Handicap Cooperation</w:t>
      </w:r>
      <w:r w:rsidR="004522CA" w:rsidRPr="006321FA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6321FA" w:rsidRPr="006321FA">
        <w:rPr>
          <w:rFonts w:ascii="Calibri" w:hAnsi="Calibri" w:cs="Calibri"/>
          <w:sz w:val="22"/>
          <w:szCs w:val="22"/>
          <w:lang w:val="fr-FR"/>
        </w:rPr>
        <w:t>(</w:t>
      </w:r>
      <w:r w:rsidR="004522CA" w:rsidRPr="006321FA">
        <w:rPr>
          <w:rFonts w:ascii="Calibri" w:hAnsi="Calibri" w:cs="Calibri"/>
          <w:sz w:val="22"/>
          <w:szCs w:val="22"/>
          <w:lang w:val="fr-FR"/>
        </w:rPr>
        <w:t>SHC</w:t>
      </w:r>
      <w:r w:rsidR="006321FA" w:rsidRPr="006321FA">
        <w:rPr>
          <w:rFonts w:ascii="Calibri" w:hAnsi="Calibri" w:cs="Calibri"/>
          <w:sz w:val="22"/>
          <w:szCs w:val="22"/>
          <w:lang w:val="fr-FR"/>
        </w:rPr>
        <w:t>)</w:t>
      </w:r>
    </w:p>
    <w:p w14:paraId="37E5A02D" w14:textId="77777777" w:rsidR="0001163B" w:rsidRPr="0001163B" w:rsidRDefault="0001163B" w:rsidP="0001163B">
      <w:pPr>
        <w:pStyle w:val="Corpsdetexte"/>
        <w:rPr>
          <w:rFonts w:ascii="Calibri" w:hAnsi="Calibri" w:cs="Calibri"/>
          <w:sz w:val="22"/>
          <w:szCs w:val="22"/>
          <w:lang w:val="fr-FR"/>
        </w:rPr>
      </w:pPr>
    </w:p>
    <w:p w14:paraId="7F3EB03E" w14:textId="44CBAE0B" w:rsidR="0001163B" w:rsidRPr="0001163B" w:rsidRDefault="0001163B" w:rsidP="0001163B">
      <w:pPr>
        <w:pStyle w:val="Corpsdetexte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Il y a 3 d</w:t>
      </w:r>
      <w:r w:rsidRPr="0001163B">
        <w:rPr>
          <w:rFonts w:ascii="Calibri" w:hAnsi="Calibri" w:cs="Calibri"/>
          <w:sz w:val="22"/>
          <w:szCs w:val="22"/>
          <w:lang w:val="fr-FR"/>
        </w:rPr>
        <w:t xml:space="preserve">emandes d’adhésion </w:t>
      </w:r>
      <w:r>
        <w:rPr>
          <w:rFonts w:ascii="Calibri" w:hAnsi="Calibri" w:cs="Calibri"/>
          <w:sz w:val="22"/>
          <w:szCs w:val="22"/>
          <w:lang w:val="fr-FR"/>
        </w:rPr>
        <w:t xml:space="preserve">comme </w:t>
      </w:r>
      <w:r w:rsidRPr="0001163B">
        <w:rPr>
          <w:rFonts w:ascii="Calibri" w:hAnsi="Calibri" w:cs="Calibri"/>
          <w:sz w:val="22"/>
          <w:szCs w:val="22"/>
          <w:lang w:val="fr-FR"/>
        </w:rPr>
        <w:t>adhérents</w:t>
      </w:r>
      <w:r>
        <w:rPr>
          <w:rFonts w:ascii="Calibri" w:hAnsi="Calibri" w:cs="Calibri"/>
          <w:sz w:val="22"/>
          <w:szCs w:val="22"/>
          <w:lang w:val="fr-FR"/>
        </w:rPr>
        <w:t xml:space="preserve"> </w:t>
      </w:r>
      <w:r w:rsidRPr="0001163B">
        <w:rPr>
          <w:rFonts w:ascii="Calibri" w:hAnsi="Calibri" w:cs="Calibri"/>
          <w:sz w:val="22"/>
          <w:szCs w:val="22"/>
          <w:lang w:val="fr-FR"/>
        </w:rPr>
        <w:t xml:space="preserve">: </w:t>
      </w:r>
    </w:p>
    <w:p w14:paraId="22FC28D2" w14:textId="77777777" w:rsidR="0001163B" w:rsidRPr="0001163B" w:rsidRDefault="0001163B" w:rsidP="0001163B">
      <w:pPr>
        <w:pStyle w:val="Corpsdetexte"/>
        <w:numPr>
          <w:ilvl w:val="0"/>
          <w:numId w:val="16"/>
        </w:numPr>
        <w:rPr>
          <w:rFonts w:ascii="Calibri" w:hAnsi="Calibri" w:cs="Calibri"/>
          <w:sz w:val="22"/>
          <w:szCs w:val="22"/>
          <w:lang w:val="fr-FR"/>
        </w:rPr>
      </w:pPr>
      <w:r w:rsidRPr="0001163B">
        <w:rPr>
          <w:rFonts w:ascii="Calibri" w:hAnsi="Calibri" w:cs="Calibri"/>
          <w:sz w:val="22"/>
          <w:szCs w:val="22"/>
          <w:lang w:val="fr-FR"/>
        </w:rPr>
        <w:t xml:space="preserve">AFRICALIA </w:t>
      </w:r>
    </w:p>
    <w:p w14:paraId="3EB6C227" w14:textId="0CDE291A" w:rsidR="0001163B" w:rsidRDefault="0001163B" w:rsidP="0001163B">
      <w:pPr>
        <w:pStyle w:val="Corpsdetexte"/>
        <w:numPr>
          <w:ilvl w:val="0"/>
          <w:numId w:val="16"/>
        </w:numPr>
        <w:rPr>
          <w:rFonts w:ascii="Calibri" w:hAnsi="Calibri" w:cs="Calibri"/>
          <w:sz w:val="22"/>
          <w:szCs w:val="22"/>
          <w:lang w:val="fr-FR"/>
        </w:rPr>
      </w:pPr>
      <w:r w:rsidRPr="0001163B">
        <w:rPr>
          <w:rFonts w:ascii="Calibri" w:hAnsi="Calibri" w:cs="Calibri"/>
          <w:sz w:val="22"/>
          <w:szCs w:val="22"/>
          <w:lang w:val="fr-FR"/>
        </w:rPr>
        <w:t>HUMANIPEDIE</w:t>
      </w:r>
    </w:p>
    <w:p w14:paraId="41DB8BEF" w14:textId="60E312BE" w:rsidR="0001163B" w:rsidRPr="00C44EEA" w:rsidRDefault="0001163B" w:rsidP="0001163B">
      <w:pPr>
        <w:pStyle w:val="Corpsdetexte"/>
        <w:numPr>
          <w:ilvl w:val="0"/>
          <w:numId w:val="16"/>
        </w:numPr>
        <w:rPr>
          <w:rFonts w:ascii="Calibri" w:hAnsi="Calibri" w:cs="Calibri"/>
          <w:sz w:val="22"/>
          <w:szCs w:val="22"/>
          <w:lang w:val="fr-FR"/>
        </w:rPr>
      </w:pPr>
      <w:r w:rsidRPr="00C44EEA">
        <w:rPr>
          <w:rFonts w:ascii="Calibri" w:hAnsi="Calibri" w:cs="Calibri"/>
          <w:sz w:val="22"/>
          <w:szCs w:val="22"/>
          <w:lang w:val="fr-FR"/>
        </w:rPr>
        <w:t>UNICHIR</w:t>
      </w:r>
    </w:p>
    <w:p w14:paraId="04431F0C" w14:textId="77777777" w:rsidR="0001163B" w:rsidRPr="0001163B" w:rsidRDefault="0001163B" w:rsidP="0001163B">
      <w:pPr>
        <w:pStyle w:val="Corpsdetexte"/>
        <w:rPr>
          <w:rFonts w:ascii="Calibri" w:hAnsi="Calibri" w:cs="Calibri"/>
          <w:sz w:val="22"/>
          <w:szCs w:val="22"/>
          <w:lang w:val="fr-FR"/>
        </w:rPr>
      </w:pPr>
    </w:p>
    <w:p w14:paraId="1E0AD0C6" w14:textId="0968435E" w:rsidR="0001163B" w:rsidRPr="0001163B" w:rsidRDefault="0001163B" w:rsidP="0001163B">
      <w:pPr>
        <w:pStyle w:val="Corpsdetexte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Il y a des d</w:t>
      </w:r>
      <w:r w:rsidRPr="0001163B">
        <w:rPr>
          <w:rFonts w:ascii="Calibri" w:hAnsi="Calibri" w:cs="Calibri"/>
          <w:sz w:val="22"/>
          <w:szCs w:val="22"/>
          <w:lang w:val="fr-FR"/>
        </w:rPr>
        <w:t xml:space="preserve">emandes </w:t>
      </w:r>
      <w:r>
        <w:rPr>
          <w:rFonts w:ascii="Calibri" w:hAnsi="Calibri" w:cs="Calibri"/>
          <w:sz w:val="22"/>
          <w:szCs w:val="22"/>
          <w:lang w:val="fr-FR"/>
        </w:rPr>
        <w:t xml:space="preserve">de </w:t>
      </w:r>
      <w:r w:rsidRPr="0001163B">
        <w:rPr>
          <w:rFonts w:ascii="Calibri" w:hAnsi="Calibri" w:cs="Calibri"/>
          <w:sz w:val="22"/>
          <w:szCs w:val="22"/>
          <w:lang w:val="fr-FR"/>
        </w:rPr>
        <w:t xml:space="preserve">transfert </w:t>
      </w:r>
      <w:r>
        <w:rPr>
          <w:rFonts w:ascii="Calibri" w:hAnsi="Calibri" w:cs="Calibri"/>
          <w:sz w:val="22"/>
          <w:szCs w:val="22"/>
          <w:lang w:val="fr-FR"/>
        </w:rPr>
        <w:t xml:space="preserve">du statut de </w:t>
      </w:r>
      <w:r w:rsidRPr="0001163B">
        <w:rPr>
          <w:rFonts w:ascii="Calibri" w:hAnsi="Calibri" w:cs="Calibri"/>
          <w:sz w:val="22"/>
          <w:szCs w:val="22"/>
          <w:lang w:val="fr-FR"/>
        </w:rPr>
        <w:t xml:space="preserve">membres vers </w:t>
      </w:r>
      <w:r>
        <w:rPr>
          <w:rFonts w:ascii="Calibri" w:hAnsi="Calibri" w:cs="Calibri"/>
          <w:sz w:val="22"/>
          <w:szCs w:val="22"/>
          <w:lang w:val="fr-FR"/>
        </w:rPr>
        <w:t>le statut d’</w:t>
      </w:r>
      <w:r w:rsidRPr="0001163B">
        <w:rPr>
          <w:rFonts w:ascii="Calibri" w:hAnsi="Calibri" w:cs="Calibri"/>
          <w:sz w:val="22"/>
          <w:szCs w:val="22"/>
          <w:lang w:val="fr-FR"/>
        </w:rPr>
        <w:t>adhérents</w:t>
      </w:r>
      <w:r w:rsidR="00414E6C">
        <w:rPr>
          <w:rFonts w:ascii="Calibri" w:hAnsi="Calibri" w:cs="Calibri"/>
          <w:sz w:val="22"/>
          <w:szCs w:val="22"/>
          <w:lang w:val="fr-FR"/>
        </w:rPr>
        <w:t xml:space="preserve"> (ONG qui ne désirent plus</w:t>
      </w:r>
      <w:r>
        <w:rPr>
          <w:rFonts w:ascii="Calibri" w:hAnsi="Calibri" w:cs="Calibri"/>
          <w:sz w:val="22"/>
          <w:szCs w:val="22"/>
          <w:lang w:val="fr-FR"/>
        </w:rPr>
        <w:t xml:space="preserve"> s‘impliquer dans la gestion de l’asbl)</w:t>
      </w:r>
      <w:r w:rsidRPr="0001163B">
        <w:rPr>
          <w:rFonts w:ascii="Calibri" w:hAnsi="Calibri" w:cs="Calibri"/>
          <w:sz w:val="22"/>
          <w:szCs w:val="22"/>
          <w:lang w:val="fr-FR"/>
        </w:rPr>
        <w:t xml:space="preserve"> : </w:t>
      </w:r>
    </w:p>
    <w:p w14:paraId="1FF8055D" w14:textId="2BE7896A" w:rsidR="0001163B" w:rsidRPr="0001163B" w:rsidRDefault="0001163B" w:rsidP="0001163B">
      <w:pPr>
        <w:pStyle w:val="Corpsdetexte"/>
        <w:numPr>
          <w:ilvl w:val="0"/>
          <w:numId w:val="16"/>
        </w:numPr>
        <w:rPr>
          <w:rFonts w:ascii="Calibri" w:hAnsi="Calibri" w:cs="Calibri"/>
          <w:sz w:val="22"/>
          <w:szCs w:val="22"/>
          <w:lang w:val="fr-FR"/>
        </w:rPr>
      </w:pPr>
      <w:r w:rsidRPr="0001163B">
        <w:rPr>
          <w:rFonts w:ascii="Calibri" w:hAnsi="Calibri" w:cs="Calibri"/>
          <w:sz w:val="22"/>
          <w:szCs w:val="22"/>
          <w:lang w:val="fr-FR"/>
        </w:rPr>
        <w:t>F</w:t>
      </w:r>
      <w:r>
        <w:rPr>
          <w:rFonts w:ascii="Calibri" w:hAnsi="Calibri" w:cs="Calibri"/>
          <w:sz w:val="22"/>
          <w:szCs w:val="22"/>
          <w:lang w:val="fr-FR"/>
        </w:rPr>
        <w:t xml:space="preserve">rères </w:t>
      </w:r>
      <w:r w:rsidRPr="0001163B">
        <w:rPr>
          <w:rFonts w:ascii="Calibri" w:hAnsi="Calibri" w:cs="Calibri"/>
          <w:sz w:val="22"/>
          <w:szCs w:val="22"/>
          <w:lang w:val="fr-FR"/>
        </w:rPr>
        <w:t>D</w:t>
      </w:r>
      <w:r>
        <w:rPr>
          <w:rFonts w:ascii="Calibri" w:hAnsi="Calibri" w:cs="Calibri"/>
          <w:sz w:val="22"/>
          <w:szCs w:val="22"/>
          <w:lang w:val="fr-FR"/>
        </w:rPr>
        <w:t xml:space="preserve">es </w:t>
      </w:r>
      <w:r w:rsidRPr="0001163B">
        <w:rPr>
          <w:rFonts w:ascii="Calibri" w:hAnsi="Calibri" w:cs="Calibri"/>
          <w:sz w:val="22"/>
          <w:szCs w:val="22"/>
          <w:lang w:val="fr-FR"/>
        </w:rPr>
        <w:t>H</w:t>
      </w:r>
      <w:r>
        <w:rPr>
          <w:rFonts w:ascii="Calibri" w:hAnsi="Calibri" w:cs="Calibri"/>
          <w:sz w:val="22"/>
          <w:szCs w:val="22"/>
          <w:lang w:val="fr-FR"/>
        </w:rPr>
        <w:t>ommes</w:t>
      </w:r>
      <w:r w:rsidRPr="0001163B">
        <w:rPr>
          <w:rFonts w:ascii="Calibri" w:hAnsi="Calibri" w:cs="Calibri"/>
          <w:sz w:val="22"/>
          <w:szCs w:val="22"/>
          <w:lang w:val="fr-FR"/>
        </w:rPr>
        <w:t xml:space="preserve"> </w:t>
      </w:r>
    </w:p>
    <w:p w14:paraId="08F27490" w14:textId="37127385" w:rsidR="0001163B" w:rsidRPr="0001163B" w:rsidRDefault="0001163B" w:rsidP="0001163B">
      <w:pPr>
        <w:pStyle w:val="Corpsdetexte"/>
        <w:numPr>
          <w:ilvl w:val="0"/>
          <w:numId w:val="16"/>
        </w:numPr>
        <w:rPr>
          <w:rFonts w:ascii="Calibri" w:hAnsi="Calibri" w:cs="Calibri"/>
          <w:sz w:val="22"/>
          <w:szCs w:val="22"/>
          <w:lang w:val="fr-FR"/>
        </w:rPr>
      </w:pPr>
      <w:r w:rsidRPr="0001163B">
        <w:rPr>
          <w:rFonts w:ascii="Calibri" w:hAnsi="Calibri" w:cs="Calibri"/>
          <w:sz w:val="22"/>
          <w:szCs w:val="22"/>
          <w:lang w:val="fr-FR"/>
        </w:rPr>
        <w:t>L</w:t>
      </w:r>
      <w:r>
        <w:rPr>
          <w:rFonts w:ascii="Calibri" w:hAnsi="Calibri" w:cs="Calibri"/>
          <w:sz w:val="22"/>
          <w:szCs w:val="22"/>
          <w:lang w:val="fr-FR"/>
        </w:rPr>
        <w:t xml:space="preserve">ight </w:t>
      </w:r>
      <w:r w:rsidRPr="0001163B">
        <w:rPr>
          <w:rFonts w:ascii="Calibri" w:hAnsi="Calibri" w:cs="Calibri"/>
          <w:sz w:val="22"/>
          <w:szCs w:val="22"/>
          <w:lang w:val="fr-FR"/>
        </w:rPr>
        <w:t>F</w:t>
      </w:r>
      <w:r>
        <w:rPr>
          <w:rFonts w:ascii="Calibri" w:hAnsi="Calibri" w:cs="Calibri"/>
          <w:sz w:val="22"/>
          <w:szCs w:val="22"/>
          <w:lang w:val="fr-FR"/>
        </w:rPr>
        <w:t xml:space="preserve">or </w:t>
      </w:r>
      <w:r w:rsidRPr="0001163B">
        <w:rPr>
          <w:rFonts w:ascii="Calibri" w:hAnsi="Calibri" w:cs="Calibri"/>
          <w:sz w:val="22"/>
          <w:szCs w:val="22"/>
          <w:lang w:val="fr-FR"/>
        </w:rPr>
        <w:t>T</w:t>
      </w:r>
      <w:r>
        <w:rPr>
          <w:rFonts w:ascii="Calibri" w:hAnsi="Calibri" w:cs="Calibri"/>
          <w:sz w:val="22"/>
          <w:szCs w:val="22"/>
          <w:lang w:val="fr-FR"/>
        </w:rPr>
        <w:t xml:space="preserve">he </w:t>
      </w:r>
      <w:r w:rsidRPr="0001163B">
        <w:rPr>
          <w:rFonts w:ascii="Calibri" w:hAnsi="Calibri" w:cs="Calibri"/>
          <w:sz w:val="22"/>
          <w:szCs w:val="22"/>
          <w:lang w:val="fr-FR"/>
        </w:rPr>
        <w:t>W</w:t>
      </w:r>
      <w:r>
        <w:rPr>
          <w:rFonts w:ascii="Calibri" w:hAnsi="Calibri" w:cs="Calibri"/>
          <w:sz w:val="22"/>
          <w:szCs w:val="22"/>
          <w:lang w:val="fr-FR"/>
        </w:rPr>
        <w:t>orld</w:t>
      </w:r>
      <w:r w:rsidRPr="0001163B">
        <w:rPr>
          <w:rFonts w:ascii="Calibri" w:hAnsi="Calibri" w:cs="Calibri"/>
          <w:sz w:val="22"/>
          <w:szCs w:val="22"/>
          <w:lang w:val="fr-FR"/>
        </w:rPr>
        <w:t xml:space="preserve"> </w:t>
      </w:r>
    </w:p>
    <w:p w14:paraId="47D18816" w14:textId="586E7F7E" w:rsidR="0001163B" w:rsidRDefault="0001163B" w:rsidP="0001163B">
      <w:pPr>
        <w:pStyle w:val="Corpsdetexte"/>
        <w:numPr>
          <w:ilvl w:val="0"/>
          <w:numId w:val="16"/>
        </w:numPr>
        <w:rPr>
          <w:rFonts w:ascii="Calibri" w:hAnsi="Calibri" w:cs="Calibri"/>
          <w:sz w:val="22"/>
          <w:szCs w:val="22"/>
          <w:lang w:val="fr-FR"/>
        </w:rPr>
      </w:pPr>
      <w:r w:rsidRPr="0001163B">
        <w:rPr>
          <w:rFonts w:ascii="Calibri" w:hAnsi="Calibri" w:cs="Calibri"/>
          <w:sz w:val="22"/>
          <w:szCs w:val="22"/>
          <w:lang w:val="fr-FR"/>
        </w:rPr>
        <w:t>MISSIE PROKUUR</w:t>
      </w:r>
    </w:p>
    <w:p w14:paraId="3CBC78DF" w14:textId="2F8B7ED2" w:rsidR="0001163B" w:rsidRDefault="0001163B" w:rsidP="0001163B">
      <w:pPr>
        <w:pStyle w:val="Corpsdetexte"/>
        <w:jc w:val="left"/>
        <w:rPr>
          <w:rFonts w:ascii="Calibri" w:hAnsi="Calibri" w:cs="Calibri"/>
          <w:sz w:val="22"/>
          <w:szCs w:val="22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6200" w14:paraId="5AD2F786" w14:textId="77777777" w:rsidTr="008F6200">
        <w:tc>
          <w:tcPr>
            <w:tcW w:w="9062" w:type="dxa"/>
          </w:tcPr>
          <w:p w14:paraId="71F4E3C5" w14:textId="371DCC22" w:rsidR="008F6200" w:rsidRDefault="008F6200" w:rsidP="0001163B">
            <w:pPr>
              <w:pStyle w:val="Corpsdetexte"/>
              <w:spacing w:before="120" w:after="120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6F316F">
              <w:rPr>
                <w:rFonts w:ascii="Calibri" w:hAnsi="Calibri" w:cs="Calibri"/>
                <w:sz w:val="22"/>
                <w:szCs w:val="22"/>
                <w:lang w:val="fr-FR"/>
              </w:rPr>
              <w:t xml:space="preserve">L’assemblée générale </w:t>
            </w:r>
            <w:r w:rsidR="006F316F" w:rsidRPr="006F316F">
              <w:rPr>
                <w:rFonts w:ascii="Calibri" w:hAnsi="Calibri" w:cs="Calibri"/>
                <w:sz w:val="22"/>
                <w:szCs w:val="22"/>
                <w:lang w:val="fr-FR"/>
              </w:rPr>
              <w:t>accepte</w:t>
            </w:r>
            <w:r w:rsidR="006F316F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01163B">
              <w:rPr>
                <w:rFonts w:ascii="Calibri" w:hAnsi="Calibri" w:cs="Calibri"/>
                <w:sz w:val="22"/>
                <w:szCs w:val="22"/>
                <w:lang w:val="fr-FR"/>
              </w:rPr>
              <w:t>les demandes d’adhésion (comme membre et adhérent) et les demandes de changement de membre vers adhérent</w:t>
            </w:r>
            <w:r w:rsidR="008F68B8">
              <w:rPr>
                <w:rFonts w:ascii="Calibri" w:hAnsi="Calibri" w:cs="Calibri"/>
                <w:sz w:val="22"/>
                <w:szCs w:val="22"/>
                <w:lang w:val="fr-FR"/>
              </w:rPr>
              <w:t>,</w:t>
            </w:r>
            <w:r w:rsidR="0001163B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à l’unanimité des voix</w:t>
            </w:r>
            <w:r w:rsidR="006F316F">
              <w:rPr>
                <w:rFonts w:ascii="Calibri" w:hAnsi="Calibri" w:cs="Calibri"/>
                <w:sz w:val="22"/>
                <w:szCs w:val="22"/>
                <w:lang w:val="fr-FR"/>
              </w:rPr>
              <w:t>.</w:t>
            </w:r>
          </w:p>
        </w:tc>
      </w:tr>
    </w:tbl>
    <w:p w14:paraId="18CBA251" w14:textId="375511FA" w:rsidR="008F6200" w:rsidRDefault="008F6200" w:rsidP="00E943AF">
      <w:pPr>
        <w:pStyle w:val="Corpsdetexte"/>
        <w:jc w:val="left"/>
        <w:rPr>
          <w:rFonts w:ascii="Calibri" w:hAnsi="Calibri" w:cs="Calibri"/>
          <w:sz w:val="22"/>
          <w:szCs w:val="22"/>
          <w:lang w:val="fr-FR"/>
        </w:rPr>
      </w:pPr>
    </w:p>
    <w:p w14:paraId="032AAC6C" w14:textId="77777777" w:rsidR="0001163B" w:rsidRDefault="0001163B" w:rsidP="00E943AF">
      <w:pPr>
        <w:pStyle w:val="Corpsdetexte"/>
        <w:jc w:val="left"/>
        <w:rPr>
          <w:rFonts w:ascii="Calibri" w:hAnsi="Calibri" w:cs="Calibri"/>
          <w:sz w:val="22"/>
          <w:szCs w:val="22"/>
          <w:lang w:val="fr-FR"/>
        </w:rPr>
      </w:pPr>
    </w:p>
    <w:p w14:paraId="13946C40" w14:textId="50DB21DE" w:rsidR="00E943AF" w:rsidRPr="008F6200" w:rsidRDefault="008F6200" w:rsidP="00C44EEA">
      <w:pPr>
        <w:pStyle w:val="Paragraphedeliste"/>
        <w:numPr>
          <w:ilvl w:val="0"/>
          <w:numId w:val="1"/>
        </w:numPr>
        <w:rPr>
          <w:rFonts w:ascii="Calibri" w:hAnsi="Calibri" w:cs="Calibri"/>
          <w:b/>
          <w:sz w:val="22"/>
          <w:szCs w:val="22"/>
          <w:lang w:val="fr-FR"/>
        </w:rPr>
      </w:pPr>
      <w:r w:rsidRPr="008F6200">
        <w:rPr>
          <w:rFonts w:ascii="Calibri" w:hAnsi="Calibri" w:cs="Calibri"/>
          <w:b/>
          <w:sz w:val="22"/>
          <w:szCs w:val="22"/>
          <w:lang w:val="fr-FR"/>
        </w:rPr>
        <w:t xml:space="preserve">Approbation du compte-rendu de l’AG du </w:t>
      </w:r>
      <w:r w:rsidR="00C44EEA" w:rsidRPr="00C44EEA">
        <w:rPr>
          <w:rFonts w:ascii="Calibri" w:hAnsi="Calibri" w:cs="Calibri"/>
          <w:b/>
          <w:sz w:val="22"/>
          <w:szCs w:val="22"/>
          <w:lang w:val="fr-FR"/>
        </w:rPr>
        <w:t>18/06/202</w:t>
      </w:r>
      <w:r w:rsidR="00C44EEA">
        <w:rPr>
          <w:rFonts w:ascii="Calibri" w:hAnsi="Calibri" w:cs="Calibri"/>
          <w:b/>
          <w:sz w:val="22"/>
          <w:szCs w:val="22"/>
          <w:lang w:val="fr-FR"/>
        </w:rPr>
        <w:t>4</w:t>
      </w:r>
    </w:p>
    <w:p w14:paraId="2420A852" w14:textId="384C2FF6" w:rsidR="008F6200" w:rsidRDefault="008F6200" w:rsidP="00C0625C">
      <w:pPr>
        <w:pStyle w:val="Corpsdetexte"/>
        <w:rPr>
          <w:rFonts w:ascii="Calibri" w:hAnsi="Calibri" w:cs="Calibri"/>
          <w:sz w:val="22"/>
          <w:szCs w:val="22"/>
          <w:highlight w:val="yellow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6200" w14:paraId="266EE119" w14:textId="77777777" w:rsidTr="008F6200">
        <w:tc>
          <w:tcPr>
            <w:tcW w:w="9062" w:type="dxa"/>
          </w:tcPr>
          <w:p w14:paraId="0E88854F" w14:textId="3181832E" w:rsidR="008F6200" w:rsidRPr="00D33424" w:rsidRDefault="008F6200" w:rsidP="00D33424">
            <w:pPr>
              <w:pStyle w:val="Corpsdetexte"/>
              <w:spacing w:before="120" w:after="120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8F6200">
              <w:rPr>
                <w:rFonts w:ascii="Calibri" w:hAnsi="Calibri" w:cs="Calibri"/>
                <w:sz w:val="22"/>
                <w:szCs w:val="22"/>
                <w:lang w:val="fr-FR"/>
              </w:rPr>
              <w:t xml:space="preserve">Le 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>compte-rendu</w:t>
            </w:r>
            <w:r w:rsidRPr="008F6200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est approuvé à l’unanimité.</w:t>
            </w:r>
          </w:p>
        </w:tc>
      </w:tr>
    </w:tbl>
    <w:p w14:paraId="12B571BE" w14:textId="5A3C43DE" w:rsidR="008F6200" w:rsidRDefault="008F6200" w:rsidP="00C0625C">
      <w:pPr>
        <w:pStyle w:val="Corpsdetexte"/>
        <w:rPr>
          <w:rFonts w:ascii="Calibri" w:hAnsi="Calibri" w:cs="Calibri"/>
          <w:sz w:val="22"/>
          <w:szCs w:val="22"/>
          <w:highlight w:val="yellow"/>
          <w:lang w:val="fr-FR"/>
        </w:rPr>
      </w:pPr>
    </w:p>
    <w:p w14:paraId="638F1156" w14:textId="77777777" w:rsidR="008F6200" w:rsidRPr="009D267B" w:rsidRDefault="008F6200" w:rsidP="00C0625C">
      <w:pPr>
        <w:pStyle w:val="Corpsdetexte"/>
        <w:rPr>
          <w:rFonts w:ascii="Calibri" w:hAnsi="Calibri" w:cs="Calibri"/>
          <w:sz w:val="22"/>
          <w:szCs w:val="22"/>
          <w:highlight w:val="yellow"/>
          <w:lang w:val="fr-FR"/>
        </w:rPr>
      </w:pPr>
    </w:p>
    <w:p w14:paraId="6DD32310" w14:textId="763F05F9" w:rsidR="00E943AF" w:rsidRPr="008F6200" w:rsidRDefault="00925199" w:rsidP="00E943AF">
      <w:pPr>
        <w:pStyle w:val="Corpsdetexte"/>
        <w:numPr>
          <w:ilvl w:val="0"/>
          <w:numId w:val="1"/>
        </w:numPr>
        <w:rPr>
          <w:rFonts w:ascii="Calibri" w:hAnsi="Calibri" w:cs="Calibri"/>
          <w:b/>
          <w:sz w:val="22"/>
          <w:szCs w:val="22"/>
          <w:lang w:val="fr-FR"/>
        </w:rPr>
      </w:pPr>
      <w:r>
        <w:rPr>
          <w:rFonts w:ascii="Calibri" w:hAnsi="Calibri" w:cs="Calibri"/>
          <w:b/>
          <w:sz w:val="22"/>
          <w:szCs w:val="22"/>
          <w:lang w:val="fr-FR"/>
        </w:rPr>
        <w:t>Rapport financier 202</w:t>
      </w:r>
      <w:r w:rsidR="00C44EEA">
        <w:rPr>
          <w:rFonts w:ascii="Calibri" w:hAnsi="Calibri" w:cs="Calibri"/>
          <w:b/>
          <w:sz w:val="22"/>
          <w:szCs w:val="22"/>
          <w:lang w:val="fr-FR"/>
        </w:rPr>
        <w:t>4</w:t>
      </w:r>
    </w:p>
    <w:p w14:paraId="5E1F5E8A" w14:textId="47130EEB" w:rsidR="00E943AF" w:rsidRDefault="00E943AF" w:rsidP="00E943AF">
      <w:pPr>
        <w:pStyle w:val="Corpsdetexte"/>
        <w:jc w:val="left"/>
        <w:rPr>
          <w:rFonts w:ascii="Calibri" w:hAnsi="Calibri" w:cs="Calibri"/>
          <w:sz w:val="22"/>
          <w:szCs w:val="22"/>
          <w:highlight w:val="yellow"/>
          <w:lang w:val="fr-FR"/>
        </w:rPr>
      </w:pPr>
    </w:p>
    <w:p w14:paraId="41302915" w14:textId="469129CC" w:rsidR="00C44EEA" w:rsidRPr="00C44EEA" w:rsidRDefault="00C44EEA" w:rsidP="00E943AF">
      <w:pPr>
        <w:pStyle w:val="Corpsdetexte"/>
        <w:jc w:val="left"/>
        <w:rPr>
          <w:rFonts w:ascii="Calibri" w:hAnsi="Calibri" w:cs="Calibri"/>
          <w:sz w:val="22"/>
          <w:szCs w:val="22"/>
          <w:lang w:val="fr-FR"/>
        </w:rPr>
      </w:pPr>
      <w:r w:rsidRPr="00C44EEA">
        <w:rPr>
          <w:rFonts w:ascii="Calibri" w:hAnsi="Calibri" w:cs="Calibri"/>
          <w:sz w:val="22"/>
          <w:szCs w:val="22"/>
          <w:lang w:val="fr-FR"/>
        </w:rPr>
        <w:t>Les membres ont reçu des documents sur les comptes et le bilan</w:t>
      </w:r>
      <w:r>
        <w:rPr>
          <w:rFonts w:ascii="Calibri" w:hAnsi="Calibri" w:cs="Calibri"/>
          <w:sz w:val="22"/>
          <w:szCs w:val="22"/>
          <w:lang w:val="fr-FR"/>
        </w:rPr>
        <w:t xml:space="preserve"> </w:t>
      </w:r>
      <w:r w:rsidRPr="00421F93">
        <w:rPr>
          <w:rFonts w:ascii="Calibri" w:hAnsi="Calibri" w:cs="Calibri"/>
          <w:sz w:val="22"/>
          <w:szCs w:val="22"/>
          <w:lang w:val="fr-BE"/>
        </w:rPr>
        <w:t>en préparation de la réunion</w:t>
      </w:r>
      <w:r w:rsidRPr="00C44EEA">
        <w:rPr>
          <w:rFonts w:ascii="Calibri" w:hAnsi="Calibri" w:cs="Calibri"/>
          <w:sz w:val="22"/>
          <w:szCs w:val="22"/>
          <w:lang w:val="fr-FR"/>
        </w:rPr>
        <w:t>.</w:t>
      </w:r>
    </w:p>
    <w:p w14:paraId="0687642D" w14:textId="77777777" w:rsidR="00C44EEA" w:rsidRPr="009D267B" w:rsidRDefault="00C44EEA" w:rsidP="00E943AF">
      <w:pPr>
        <w:pStyle w:val="Corpsdetexte"/>
        <w:jc w:val="left"/>
        <w:rPr>
          <w:rFonts w:ascii="Calibri" w:hAnsi="Calibri" w:cs="Calibri"/>
          <w:sz w:val="22"/>
          <w:szCs w:val="22"/>
          <w:highlight w:val="yellow"/>
          <w:lang w:val="fr-FR"/>
        </w:rPr>
      </w:pPr>
    </w:p>
    <w:p w14:paraId="111E59DA" w14:textId="47495834" w:rsidR="002F5A68" w:rsidRPr="008F6200" w:rsidRDefault="002F5A68" w:rsidP="00E943AF">
      <w:pPr>
        <w:pStyle w:val="Corpsdetexte"/>
        <w:jc w:val="left"/>
        <w:rPr>
          <w:rFonts w:ascii="Calibri" w:hAnsi="Calibri" w:cs="Calibri"/>
          <w:sz w:val="22"/>
          <w:szCs w:val="22"/>
          <w:lang w:val="fr-FR"/>
        </w:rPr>
      </w:pPr>
      <w:r w:rsidRPr="008F6200">
        <w:rPr>
          <w:rFonts w:ascii="Calibri" w:hAnsi="Calibri" w:cs="Calibri"/>
          <w:sz w:val="22"/>
          <w:szCs w:val="22"/>
          <w:lang w:val="fr-FR"/>
        </w:rPr>
        <w:t>1- Le directeur d’Axyom</w:t>
      </w:r>
      <w:r w:rsidR="00714252" w:rsidRPr="008F6200">
        <w:rPr>
          <w:rFonts w:ascii="Calibri" w:hAnsi="Calibri" w:cs="Calibri"/>
          <w:sz w:val="22"/>
          <w:szCs w:val="22"/>
          <w:lang w:val="fr-FR"/>
        </w:rPr>
        <w:t>, Mr Olivier Kroemmer</w:t>
      </w:r>
      <w:r w:rsidRPr="008F6200">
        <w:rPr>
          <w:rFonts w:ascii="Calibri" w:hAnsi="Calibri" w:cs="Calibri"/>
          <w:sz w:val="22"/>
          <w:szCs w:val="22"/>
          <w:lang w:val="fr-FR"/>
        </w:rPr>
        <w:t xml:space="preserve"> présente aux m</w:t>
      </w:r>
      <w:r w:rsidR="00925199">
        <w:rPr>
          <w:rFonts w:ascii="Calibri" w:hAnsi="Calibri" w:cs="Calibri"/>
          <w:sz w:val="22"/>
          <w:szCs w:val="22"/>
          <w:lang w:val="fr-FR"/>
        </w:rPr>
        <w:t>embres les comptes et bilan 202</w:t>
      </w:r>
      <w:r w:rsidR="00414E6C">
        <w:rPr>
          <w:rFonts w:ascii="Calibri" w:hAnsi="Calibri" w:cs="Calibri"/>
          <w:sz w:val="22"/>
          <w:szCs w:val="22"/>
          <w:lang w:val="fr-FR"/>
        </w:rPr>
        <w:t>4</w:t>
      </w:r>
      <w:r w:rsidRPr="008F6200">
        <w:rPr>
          <w:rFonts w:ascii="Calibri" w:hAnsi="Calibri" w:cs="Calibri"/>
          <w:sz w:val="22"/>
          <w:szCs w:val="22"/>
          <w:lang w:val="fr-FR"/>
        </w:rPr>
        <w:t>, ensuite le réviseur présente son rapport.</w:t>
      </w:r>
    </w:p>
    <w:p w14:paraId="07BA3772" w14:textId="77777777" w:rsidR="002F5A68" w:rsidRPr="009D267B" w:rsidRDefault="002F5A68" w:rsidP="00E943AF">
      <w:pPr>
        <w:pStyle w:val="Corpsdetexte"/>
        <w:jc w:val="left"/>
        <w:rPr>
          <w:rFonts w:ascii="Calibri" w:hAnsi="Calibri" w:cs="Calibri"/>
          <w:sz w:val="22"/>
          <w:szCs w:val="22"/>
          <w:highlight w:val="yellow"/>
          <w:lang w:val="fr-FR"/>
        </w:rPr>
      </w:pPr>
    </w:p>
    <w:p w14:paraId="45F91A33" w14:textId="2C3F74EA" w:rsidR="00E943AF" w:rsidRPr="00925199" w:rsidRDefault="00E943AF" w:rsidP="00E943AF">
      <w:pPr>
        <w:pStyle w:val="Corpsdetexte"/>
        <w:jc w:val="left"/>
        <w:rPr>
          <w:rFonts w:ascii="Calibri" w:hAnsi="Calibri" w:cs="Calibri"/>
          <w:sz w:val="22"/>
          <w:szCs w:val="22"/>
          <w:highlight w:val="yellow"/>
          <w:lang w:val="fr-BE"/>
        </w:rPr>
      </w:pPr>
      <w:r w:rsidRPr="008F6200">
        <w:rPr>
          <w:rFonts w:ascii="Calibri" w:hAnsi="Calibri" w:cs="Calibri"/>
          <w:sz w:val="22"/>
          <w:szCs w:val="22"/>
          <w:lang w:val="fr-FR"/>
        </w:rPr>
        <w:t>Olivier Kroemmer pr</w:t>
      </w:r>
      <w:r w:rsidR="008F6200">
        <w:rPr>
          <w:rFonts w:ascii="Calibri" w:hAnsi="Calibri" w:cs="Calibri"/>
          <w:sz w:val="22"/>
          <w:szCs w:val="22"/>
          <w:lang w:val="fr-FR"/>
        </w:rPr>
        <w:t>ésente les comptes et bilan 202</w:t>
      </w:r>
      <w:r w:rsidR="00C44EEA">
        <w:rPr>
          <w:rFonts w:ascii="Calibri" w:hAnsi="Calibri" w:cs="Calibri"/>
          <w:sz w:val="22"/>
          <w:szCs w:val="22"/>
          <w:lang w:val="fr-FR"/>
        </w:rPr>
        <w:t>4</w:t>
      </w:r>
      <w:r w:rsidRPr="008F6200">
        <w:rPr>
          <w:rFonts w:ascii="Calibri" w:hAnsi="Calibri" w:cs="Calibri"/>
          <w:sz w:val="22"/>
          <w:szCs w:val="22"/>
          <w:lang w:val="fr-FR"/>
        </w:rPr>
        <w:t> :</w:t>
      </w:r>
    </w:p>
    <w:p w14:paraId="22A3F394" w14:textId="209596A8" w:rsidR="00925199" w:rsidRPr="006321FA" w:rsidRDefault="00925199" w:rsidP="00925199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925199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L’intégralité des opérations jusqu’au 31 </w:t>
      </w:r>
      <w:r w:rsidR="006F316F">
        <w:rPr>
          <w:rFonts w:asciiTheme="minorHAnsi" w:hAnsiTheme="minorHAnsi" w:cstheme="minorHAnsi"/>
          <w:bCs/>
          <w:sz w:val="22"/>
          <w:szCs w:val="22"/>
          <w:lang w:val="fr-BE"/>
        </w:rPr>
        <w:t>d</w:t>
      </w:r>
      <w:r w:rsidRPr="00925199">
        <w:rPr>
          <w:rFonts w:asciiTheme="minorHAnsi" w:hAnsiTheme="minorHAnsi" w:cstheme="minorHAnsi"/>
          <w:bCs/>
          <w:sz w:val="22"/>
          <w:szCs w:val="22"/>
          <w:lang w:val="fr-BE"/>
        </w:rPr>
        <w:t>écembre 202</w:t>
      </w:r>
      <w:r w:rsidR="00C44EEA">
        <w:rPr>
          <w:rFonts w:asciiTheme="minorHAnsi" w:hAnsiTheme="minorHAnsi" w:cstheme="minorHAnsi"/>
          <w:bCs/>
          <w:sz w:val="22"/>
          <w:szCs w:val="22"/>
          <w:lang w:val="fr-BE"/>
        </w:rPr>
        <w:t>4</w:t>
      </w:r>
      <w:r w:rsidRPr="00925199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est prise en considération</w:t>
      </w:r>
      <w:r w:rsidR="00414E6C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(cette </w:t>
      </w:r>
      <w:r w:rsidR="00414E6C" w:rsidRPr="006321FA">
        <w:rPr>
          <w:rFonts w:asciiTheme="minorHAnsi" w:hAnsiTheme="minorHAnsi" w:cstheme="minorHAnsi"/>
          <w:bCs/>
          <w:sz w:val="22"/>
          <w:szCs w:val="22"/>
          <w:lang w:val="fr-BE"/>
        </w:rPr>
        <w:t>précision est encore donnée suite à la crise 2021-2022)</w:t>
      </w:r>
    </w:p>
    <w:p w14:paraId="7016008A" w14:textId="204C24BB" w:rsidR="00925199" w:rsidRPr="006321FA" w:rsidRDefault="00925199" w:rsidP="00925199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6321FA">
        <w:rPr>
          <w:rFonts w:asciiTheme="minorHAnsi" w:hAnsiTheme="minorHAnsi" w:cstheme="minorHAnsi"/>
          <w:bCs/>
          <w:sz w:val="22"/>
          <w:szCs w:val="22"/>
          <w:lang w:val="fr-BE"/>
        </w:rPr>
        <w:t>Le bénéfice 202</w:t>
      </w:r>
      <w:r w:rsidR="00414E6C" w:rsidRPr="006321FA">
        <w:rPr>
          <w:rFonts w:asciiTheme="minorHAnsi" w:hAnsiTheme="minorHAnsi" w:cstheme="minorHAnsi"/>
          <w:bCs/>
          <w:sz w:val="22"/>
          <w:szCs w:val="22"/>
          <w:lang w:val="fr-BE"/>
        </w:rPr>
        <w:t>4</w:t>
      </w:r>
      <w:r w:rsidRPr="006321F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est de </w:t>
      </w:r>
      <w:r w:rsidR="003974D2" w:rsidRPr="006321FA">
        <w:rPr>
          <w:rFonts w:asciiTheme="minorHAnsi" w:hAnsiTheme="minorHAnsi" w:cstheme="minorHAnsi"/>
          <w:bCs/>
          <w:sz w:val="22"/>
          <w:szCs w:val="22"/>
          <w:lang w:val="fr-BE"/>
        </w:rPr>
        <w:t>22.286,73</w:t>
      </w:r>
      <w:r w:rsidRPr="006321F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€</w:t>
      </w:r>
    </w:p>
    <w:p w14:paraId="0BCBCC5B" w14:textId="7F299037" w:rsidR="00925199" w:rsidRPr="006321FA" w:rsidRDefault="00925199" w:rsidP="00925199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6321FA">
        <w:rPr>
          <w:rFonts w:asciiTheme="minorHAnsi" w:hAnsiTheme="minorHAnsi" w:cstheme="minorHAnsi"/>
          <w:bCs/>
          <w:sz w:val="22"/>
          <w:szCs w:val="22"/>
          <w:lang w:val="fr-BE"/>
        </w:rPr>
        <w:t>Les réserves disponibles au 31/12/202</w:t>
      </w:r>
      <w:r w:rsidR="00C44EEA" w:rsidRPr="006321FA">
        <w:rPr>
          <w:rFonts w:asciiTheme="minorHAnsi" w:hAnsiTheme="minorHAnsi" w:cstheme="minorHAnsi"/>
          <w:bCs/>
          <w:sz w:val="22"/>
          <w:szCs w:val="22"/>
          <w:lang w:val="fr-BE"/>
        </w:rPr>
        <w:t>4</w:t>
      </w:r>
      <w:r w:rsidRPr="006321F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sont de 1</w:t>
      </w:r>
      <w:r w:rsidR="003974D2" w:rsidRPr="006321FA">
        <w:rPr>
          <w:rFonts w:asciiTheme="minorHAnsi" w:hAnsiTheme="minorHAnsi" w:cstheme="minorHAnsi"/>
          <w:bCs/>
          <w:sz w:val="22"/>
          <w:szCs w:val="22"/>
          <w:lang w:val="fr-BE"/>
        </w:rPr>
        <w:t>51.861,27</w:t>
      </w:r>
      <w:r w:rsidRPr="006321F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€</w:t>
      </w:r>
    </w:p>
    <w:p w14:paraId="470E6F89" w14:textId="16E1A5B7" w:rsidR="00C44EEA" w:rsidRPr="006321FA" w:rsidRDefault="00C44EEA" w:rsidP="00925199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6321FA">
        <w:rPr>
          <w:rFonts w:asciiTheme="minorHAnsi" w:hAnsiTheme="minorHAnsi" w:cstheme="minorHAnsi"/>
          <w:bCs/>
          <w:sz w:val="22"/>
          <w:szCs w:val="22"/>
          <w:lang w:val="fr-BE"/>
        </w:rPr>
        <w:t>Le business model de Pegasus fonctionne</w:t>
      </w:r>
    </w:p>
    <w:p w14:paraId="66B0932B" w14:textId="2D5EF397" w:rsidR="00925199" w:rsidRPr="006321FA" w:rsidRDefault="00925199" w:rsidP="00925199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6321F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Solvabilité (nombre de mois de fonctionnement sur fonds propres) : </w:t>
      </w:r>
      <w:r w:rsidR="000541F6" w:rsidRPr="006321F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MAX </w:t>
      </w:r>
      <w:r w:rsidR="00C44EEA" w:rsidRPr="006321FA">
        <w:rPr>
          <w:rFonts w:asciiTheme="minorHAnsi" w:hAnsiTheme="minorHAnsi" w:cstheme="minorHAnsi"/>
          <w:bCs/>
          <w:sz w:val="22"/>
          <w:szCs w:val="22"/>
          <w:lang w:val="fr-BE"/>
        </w:rPr>
        <w:t>6</w:t>
      </w:r>
      <w:r w:rsidRPr="006321F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mois au 31/12/202</w:t>
      </w:r>
      <w:r w:rsidR="00C44EEA" w:rsidRPr="006321FA">
        <w:rPr>
          <w:rFonts w:asciiTheme="minorHAnsi" w:hAnsiTheme="minorHAnsi" w:cstheme="minorHAnsi"/>
          <w:bCs/>
          <w:sz w:val="22"/>
          <w:szCs w:val="22"/>
          <w:lang w:val="fr-BE"/>
        </w:rPr>
        <w:t>4</w:t>
      </w:r>
      <w:r w:rsidRPr="006321F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</w:t>
      </w:r>
    </w:p>
    <w:p w14:paraId="1F0AC81E" w14:textId="6E4118DB" w:rsidR="00925199" w:rsidRPr="006321FA" w:rsidRDefault="00925199" w:rsidP="00925199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6321FA">
        <w:rPr>
          <w:rFonts w:asciiTheme="minorHAnsi" w:hAnsiTheme="minorHAnsi" w:cstheme="minorHAnsi"/>
          <w:bCs/>
          <w:sz w:val="22"/>
          <w:szCs w:val="22"/>
          <w:lang w:val="fr-BE"/>
        </w:rPr>
        <w:t>Liquidités au 31/12/202</w:t>
      </w:r>
      <w:r w:rsidR="00414E6C" w:rsidRPr="006321FA">
        <w:rPr>
          <w:rFonts w:asciiTheme="minorHAnsi" w:hAnsiTheme="minorHAnsi" w:cstheme="minorHAnsi"/>
          <w:bCs/>
          <w:sz w:val="22"/>
          <w:szCs w:val="22"/>
          <w:lang w:val="fr-BE"/>
        </w:rPr>
        <w:t>4</w:t>
      </w:r>
      <w:r w:rsidRPr="006321F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:  </w:t>
      </w:r>
      <w:r w:rsidR="003974D2" w:rsidRPr="006321FA">
        <w:rPr>
          <w:rFonts w:asciiTheme="minorHAnsi" w:hAnsiTheme="minorHAnsi" w:cstheme="minorHAnsi"/>
          <w:bCs/>
          <w:sz w:val="22"/>
          <w:szCs w:val="22"/>
          <w:lang w:val="fr-BE"/>
        </w:rPr>
        <w:t>416.496,84</w:t>
      </w:r>
      <w:r w:rsidRPr="006321F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€</w:t>
      </w:r>
    </w:p>
    <w:p w14:paraId="7BABE529" w14:textId="168BE789" w:rsidR="00925199" w:rsidRPr="006321FA" w:rsidRDefault="00925199" w:rsidP="00925199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6321FA">
        <w:rPr>
          <w:rFonts w:asciiTheme="minorHAnsi" w:hAnsiTheme="minorHAnsi" w:cstheme="minorHAnsi"/>
          <w:bCs/>
          <w:sz w:val="22"/>
          <w:szCs w:val="22"/>
          <w:lang w:val="fr-BE"/>
        </w:rPr>
        <w:t>Endettement &lt; 1 an au 31/12/202</w:t>
      </w:r>
      <w:r w:rsidR="00414E6C" w:rsidRPr="006321FA">
        <w:rPr>
          <w:rFonts w:asciiTheme="minorHAnsi" w:hAnsiTheme="minorHAnsi" w:cstheme="minorHAnsi"/>
          <w:bCs/>
          <w:sz w:val="22"/>
          <w:szCs w:val="22"/>
          <w:lang w:val="fr-BE"/>
        </w:rPr>
        <w:t>4</w:t>
      </w:r>
      <w:r w:rsidRPr="006321F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: 37</w:t>
      </w:r>
      <w:r w:rsidR="003974D2" w:rsidRPr="006321FA">
        <w:rPr>
          <w:rFonts w:asciiTheme="minorHAnsi" w:hAnsiTheme="minorHAnsi" w:cstheme="minorHAnsi"/>
          <w:bCs/>
          <w:sz w:val="22"/>
          <w:szCs w:val="22"/>
          <w:lang w:val="fr-BE"/>
        </w:rPr>
        <w:t>7.070,56</w:t>
      </w:r>
      <w:r w:rsidRPr="006321F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€</w:t>
      </w:r>
      <w:r w:rsidR="00C44EEA" w:rsidRPr="006321F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</w:t>
      </w:r>
    </w:p>
    <w:p w14:paraId="0C8353ED" w14:textId="7B6B508B" w:rsidR="00925199" w:rsidRPr="006321FA" w:rsidRDefault="00925199" w:rsidP="00925199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6321FA">
        <w:rPr>
          <w:rFonts w:asciiTheme="minorHAnsi" w:hAnsiTheme="minorHAnsi" w:cstheme="minorHAnsi"/>
          <w:bCs/>
          <w:sz w:val="22"/>
          <w:szCs w:val="22"/>
          <w:lang w:val="fr-BE"/>
        </w:rPr>
        <w:t>Coûts exceptionnels</w:t>
      </w:r>
      <w:r w:rsidR="004C69B2" w:rsidRPr="006321F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</w:t>
      </w:r>
      <w:r w:rsidR="00414E6C" w:rsidRPr="006321FA">
        <w:rPr>
          <w:rFonts w:asciiTheme="minorHAnsi" w:hAnsiTheme="minorHAnsi" w:cstheme="minorHAnsi"/>
          <w:bCs/>
          <w:sz w:val="22"/>
          <w:szCs w:val="22"/>
          <w:lang w:val="fr-BE"/>
        </w:rPr>
        <w:t>(ceci</w:t>
      </w:r>
      <w:r w:rsidR="00C44EEA" w:rsidRPr="006321F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devient de plus en plus court</w:t>
      </w:r>
      <w:r w:rsidR="00414E6C" w:rsidRPr="006321FA">
        <w:rPr>
          <w:rFonts w:asciiTheme="minorHAnsi" w:hAnsiTheme="minorHAnsi" w:cstheme="minorHAnsi"/>
          <w:bCs/>
          <w:sz w:val="22"/>
          <w:szCs w:val="22"/>
          <w:lang w:val="fr-BE"/>
        </w:rPr>
        <w:t>, ce qui est une bonne nouvelle</w:t>
      </w:r>
      <w:r w:rsidR="00C44EEA" w:rsidRPr="006321FA">
        <w:rPr>
          <w:rFonts w:asciiTheme="minorHAnsi" w:hAnsiTheme="minorHAnsi" w:cstheme="minorHAnsi"/>
          <w:bCs/>
          <w:sz w:val="22"/>
          <w:szCs w:val="22"/>
          <w:lang w:val="fr-BE"/>
        </w:rPr>
        <w:t>)</w:t>
      </w:r>
      <w:r w:rsidR="004C69B2" w:rsidRPr="006321F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</w:t>
      </w:r>
      <w:r w:rsidRPr="006321FA">
        <w:rPr>
          <w:rFonts w:asciiTheme="minorHAnsi" w:hAnsiTheme="minorHAnsi" w:cstheme="minorHAnsi"/>
          <w:bCs/>
          <w:sz w:val="22"/>
          <w:szCs w:val="22"/>
          <w:lang w:val="fr-BE"/>
        </w:rPr>
        <w:t>:</w:t>
      </w:r>
    </w:p>
    <w:p w14:paraId="1DB4F2AF" w14:textId="574A241E" w:rsidR="00925199" w:rsidRPr="006321FA" w:rsidRDefault="00C44EEA" w:rsidP="00925199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6321FA">
        <w:rPr>
          <w:rFonts w:asciiTheme="minorHAnsi" w:hAnsiTheme="minorHAnsi" w:cstheme="minorHAnsi"/>
          <w:bCs/>
          <w:sz w:val="22"/>
          <w:szCs w:val="22"/>
          <w:lang w:val="fr-BE"/>
        </w:rPr>
        <w:t>Group</w:t>
      </w:r>
      <w:r w:rsidR="005125B7" w:rsidRPr="006321F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</w:t>
      </w:r>
      <w:r w:rsidRPr="006321FA">
        <w:rPr>
          <w:rFonts w:asciiTheme="minorHAnsi" w:hAnsiTheme="minorHAnsi" w:cstheme="minorHAnsi"/>
          <w:bCs/>
          <w:sz w:val="22"/>
          <w:szCs w:val="22"/>
          <w:lang w:val="fr-BE"/>
        </w:rPr>
        <w:t>S</w:t>
      </w:r>
      <w:r w:rsidR="00925199" w:rsidRPr="006321FA">
        <w:rPr>
          <w:rFonts w:asciiTheme="minorHAnsi" w:hAnsiTheme="minorHAnsi" w:cstheme="minorHAnsi"/>
          <w:bCs/>
          <w:sz w:val="22"/>
          <w:szCs w:val="22"/>
          <w:lang w:val="fr-BE"/>
        </w:rPr>
        <w:t> :</w:t>
      </w:r>
      <w:r w:rsidR="008F68B8" w:rsidRPr="006321FA">
        <w:rPr>
          <w:rFonts w:asciiTheme="minorHAnsi" w:hAnsiTheme="minorHAnsi" w:cstheme="minorHAnsi"/>
          <w:bCs/>
          <w:sz w:val="22"/>
          <w:szCs w:val="22"/>
          <w:lang w:val="fr-BE"/>
        </w:rPr>
        <w:t> </w:t>
      </w:r>
      <w:r w:rsidR="003974D2" w:rsidRPr="006321FA">
        <w:rPr>
          <w:rFonts w:asciiTheme="minorHAnsi" w:hAnsiTheme="minorHAnsi" w:cstheme="minorHAnsi"/>
          <w:bCs/>
          <w:sz w:val="22"/>
          <w:szCs w:val="22"/>
          <w:lang w:val="fr-BE"/>
        </w:rPr>
        <w:t>2</w:t>
      </w:r>
      <w:r w:rsidR="005125B7" w:rsidRPr="006321FA">
        <w:rPr>
          <w:rFonts w:asciiTheme="minorHAnsi" w:hAnsiTheme="minorHAnsi" w:cstheme="minorHAnsi"/>
          <w:bCs/>
          <w:sz w:val="22"/>
          <w:szCs w:val="22"/>
          <w:lang w:val="fr-BE"/>
        </w:rPr>
        <w:t>.</w:t>
      </w:r>
      <w:r w:rsidR="003974D2" w:rsidRPr="006321FA">
        <w:rPr>
          <w:rFonts w:asciiTheme="minorHAnsi" w:hAnsiTheme="minorHAnsi" w:cstheme="minorHAnsi"/>
          <w:bCs/>
          <w:sz w:val="22"/>
          <w:szCs w:val="22"/>
          <w:lang w:val="fr-BE"/>
        </w:rPr>
        <w:t>451</w:t>
      </w:r>
      <w:r w:rsidR="00925199" w:rsidRPr="006321F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€</w:t>
      </w:r>
      <w:r w:rsidR="006321FA" w:rsidRPr="006321F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(</w:t>
      </w:r>
      <w:r w:rsidR="003974D2" w:rsidRPr="006321F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provisions </w:t>
      </w:r>
      <w:r w:rsidR="005125B7" w:rsidRPr="006321F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pour membres </w:t>
      </w:r>
      <w:r w:rsidR="003974D2" w:rsidRPr="006321FA">
        <w:rPr>
          <w:rFonts w:asciiTheme="minorHAnsi" w:hAnsiTheme="minorHAnsi" w:cstheme="minorHAnsi"/>
          <w:bCs/>
          <w:sz w:val="22"/>
          <w:szCs w:val="22"/>
          <w:lang w:val="fr-BE"/>
        </w:rPr>
        <w:t>non récupérables)</w:t>
      </w:r>
    </w:p>
    <w:p w14:paraId="50A3682A" w14:textId="0FB89CBD" w:rsidR="003974D2" w:rsidRPr="006321FA" w:rsidRDefault="003974D2" w:rsidP="00925199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6321FA">
        <w:rPr>
          <w:rFonts w:asciiTheme="minorHAnsi" w:hAnsiTheme="minorHAnsi" w:cstheme="minorHAnsi"/>
          <w:bCs/>
          <w:sz w:val="22"/>
          <w:szCs w:val="22"/>
          <w:lang w:val="fr-BE"/>
        </w:rPr>
        <w:t>Site Web : 2</w:t>
      </w:r>
      <w:r w:rsidR="005125B7" w:rsidRPr="006321FA">
        <w:rPr>
          <w:rFonts w:asciiTheme="minorHAnsi" w:hAnsiTheme="minorHAnsi" w:cstheme="minorHAnsi"/>
          <w:bCs/>
          <w:sz w:val="22"/>
          <w:szCs w:val="22"/>
          <w:lang w:val="fr-BE"/>
        </w:rPr>
        <w:t>.</w:t>
      </w:r>
      <w:r w:rsidRPr="006321FA">
        <w:rPr>
          <w:rFonts w:asciiTheme="minorHAnsi" w:hAnsiTheme="minorHAnsi" w:cstheme="minorHAnsi"/>
          <w:bCs/>
          <w:sz w:val="22"/>
          <w:szCs w:val="22"/>
          <w:lang w:val="fr-BE"/>
        </w:rPr>
        <w:t>000</w:t>
      </w:r>
      <w:r w:rsidR="005125B7" w:rsidRPr="006321F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</w:t>
      </w:r>
      <w:r w:rsidRPr="006321FA">
        <w:rPr>
          <w:rFonts w:asciiTheme="minorHAnsi" w:hAnsiTheme="minorHAnsi" w:cstheme="minorHAnsi"/>
          <w:bCs/>
          <w:sz w:val="22"/>
          <w:szCs w:val="22"/>
          <w:lang w:val="fr-BE"/>
        </w:rPr>
        <w:t>€</w:t>
      </w:r>
    </w:p>
    <w:p w14:paraId="41CED793" w14:textId="1C3B81F3" w:rsidR="00925199" w:rsidRPr="006321FA" w:rsidRDefault="003974D2" w:rsidP="00925199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6321FA">
        <w:rPr>
          <w:rFonts w:asciiTheme="minorHAnsi" w:hAnsiTheme="minorHAnsi" w:cstheme="minorHAnsi"/>
          <w:bCs/>
          <w:sz w:val="22"/>
          <w:szCs w:val="22"/>
          <w:lang w:val="fr-BE"/>
        </w:rPr>
        <w:t>Pertes</w:t>
      </w:r>
      <w:r w:rsidR="008F68B8" w:rsidRPr="006321FA">
        <w:rPr>
          <w:rFonts w:asciiTheme="minorHAnsi" w:hAnsiTheme="minorHAnsi" w:cstheme="minorHAnsi"/>
          <w:bCs/>
          <w:sz w:val="22"/>
          <w:szCs w:val="22"/>
          <w:lang w:val="fr-BE"/>
        </w:rPr>
        <w:t> : </w:t>
      </w:r>
      <w:r w:rsidR="005125B7" w:rsidRPr="006321FA">
        <w:rPr>
          <w:rFonts w:asciiTheme="minorHAnsi" w:hAnsiTheme="minorHAnsi" w:cstheme="minorHAnsi"/>
          <w:bCs/>
          <w:sz w:val="22"/>
          <w:szCs w:val="22"/>
          <w:lang w:val="fr-BE"/>
        </w:rPr>
        <w:t>7.298</w:t>
      </w:r>
      <w:r w:rsidR="00A85B57" w:rsidRPr="006321F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€</w:t>
      </w:r>
      <w:r w:rsidR="008F68B8" w:rsidRPr="006321F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</w:t>
      </w:r>
      <w:r w:rsidRPr="006321FA">
        <w:rPr>
          <w:rFonts w:asciiTheme="minorHAnsi" w:hAnsiTheme="minorHAnsi" w:cstheme="minorHAnsi"/>
          <w:bCs/>
          <w:sz w:val="22"/>
          <w:szCs w:val="22"/>
          <w:lang w:val="fr-BE"/>
        </w:rPr>
        <w:t>(suite erreurs</w:t>
      </w:r>
      <w:r w:rsidR="00A85B57" w:rsidRPr="006321F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</w:t>
      </w:r>
      <w:r w:rsidR="005125B7" w:rsidRPr="006321F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inscriptions </w:t>
      </w:r>
      <w:r w:rsidR="00A85B57" w:rsidRPr="006321FA">
        <w:rPr>
          <w:rFonts w:asciiTheme="minorHAnsi" w:hAnsiTheme="minorHAnsi" w:cstheme="minorHAnsi"/>
          <w:bCs/>
          <w:sz w:val="22"/>
          <w:szCs w:val="22"/>
          <w:lang w:val="fr-BE"/>
        </w:rPr>
        <w:t>ass</w:t>
      </w:r>
      <w:r w:rsidR="006321FA" w:rsidRPr="006321FA">
        <w:rPr>
          <w:rFonts w:asciiTheme="minorHAnsi" w:hAnsiTheme="minorHAnsi" w:cstheme="minorHAnsi"/>
          <w:bCs/>
          <w:sz w:val="22"/>
          <w:szCs w:val="22"/>
          <w:lang w:val="fr-BE"/>
        </w:rPr>
        <w:t>urances</w:t>
      </w:r>
      <w:r w:rsidR="00A85B57" w:rsidRPr="006321F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diverses</w:t>
      </w:r>
      <w:r w:rsidRPr="006321FA">
        <w:rPr>
          <w:rFonts w:asciiTheme="minorHAnsi" w:hAnsiTheme="minorHAnsi" w:cstheme="minorHAnsi"/>
          <w:bCs/>
          <w:sz w:val="22"/>
          <w:szCs w:val="22"/>
          <w:lang w:val="fr-BE"/>
        </w:rPr>
        <w:t>)</w:t>
      </w:r>
    </w:p>
    <w:p w14:paraId="79137DB4" w14:textId="77777777" w:rsidR="004C69B2" w:rsidRDefault="004C69B2" w:rsidP="004C69B2">
      <w:pPr>
        <w:spacing w:after="0"/>
        <w:rPr>
          <w:rFonts w:cstheme="minorHAnsi"/>
          <w:bCs/>
        </w:rPr>
      </w:pPr>
    </w:p>
    <w:p w14:paraId="769BC384" w14:textId="16C89EA7" w:rsidR="00925199" w:rsidRDefault="00C44EEA" w:rsidP="00925199">
      <w:pPr>
        <w:rPr>
          <w:rFonts w:cstheme="minorHAnsi"/>
          <w:bCs/>
        </w:rPr>
      </w:pPr>
      <w:r>
        <w:rPr>
          <w:rFonts w:cstheme="minorHAnsi"/>
          <w:bCs/>
        </w:rPr>
        <w:lastRenderedPageBreak/>
        <w:t>Monsieur Sohet</w:t>
      </w:r>
      <w:r w:rsidR="00925199">
        <w:rPr>
          <w:rFonts w:cstheme="minorHAnsi"/>
          <w:bCs/>
        </w:rPr>
        <w:t xml:space="preserve"> indique que le réviseur a fait son travail d’analyse des comptes 202</w:t>
      </w:r>
      <w:r>
        <w:rPr>
          <w:rFonts w:cstheme="minorHAnsi"/>
          <w:bCs/>
        </w:rPr>
        <w:t>4</w:t>
      </w:r>
      <w:r w:rsidR="00925199">
        <w:rPr>
          <w:rFonts w:cstheme="minorHAnsi"/>
          <w:bCs/>
        </w:rPr>
        <w:t xml:space="preserve"> et qu</w:t>
      </w:r>
      <w:r w:rsidR="004C69B2">
        <w:rPr>
          <w:rFonts w:cstheme="minorHAnsi"/>
          <w:bCs/>
        </w:rPr>
        <w:t>e ceux-ci</w:t>
      </w:r>
      <w:r>
        <w:rPr>
          <w:rFonts w:cstheme="minorHAnsi"/>
          <w:bCs/>
        </w:rPr>
        <w:t xml:space="preserve"> sont fidèles à la réalité</w:t>
      </w:r>
      <w:r w:rsidR="006F316F">
        <w:rPr>
          <w:rFonts w:cstheme="minorHAnsi"/>
          <w:bCs/>
        </w:rPr>
        <w:t>.</w:t>
      </w:r>
      <w:r>
        <w:rPr>
          <w:rFonts w:cstheme="minorHAnsi"/>
          <w:bCs/>
        </w:rPr>
        <w:t xml:space="preserve"> Il s’agit d’un avis sans réserve. </w:t>
      </w:r>
      <w:r w:rsidR="006F316F">
        <w:rPr>
          <w:rFonts w:cstheme="minorHAnsi"/>
          <w:bCs/>
        </w:rPr>
        <w:t xml:space="preserve"> La continuité de l’association est assurée pour au moins un an.</w:t>
      </w:r>
    </w:p>
    <w:p w14:paraId="297B1BCD" w14:textId="04CCBE6E" w:rsidR="00C44EEA" w:rsidRDefault="00C44EEA" w:rsidP="00925199">
      <w:pPr>
        <w:rPr>
          <w:rFonts w:cstheme="minorHAnsi"/>
          <w:bCs/>
        </w:rPr>
      </w:pPr>
      <w:r>
        <w:rPr>
          <w:rFonts w:cstheme="minorHAnsi"/>
          <w:bCs/>
        </w:rPr>
        <w:t>Son avis indique cependant des recommandations :</w:t>
      </w:r>
    </w:p>
    <w:p w14:paraId="43E9395F" w14:textId="7D37DFD5" w:rsidR="00C44EEA" w:rsidRPr="00C44EEA" w:rsidRDefault="00C44EEA" w:rsidP="00C44EEA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C44EEA">
        <w:rPr>
          <w:rFonts w:asciiTheme="minorHAnsi" w:hAnsiTheme="minorHAnsi" w:cstheme="minorHAnsi"/>
          <w:bCs/>
          <w:sz w:val="22"/>
          <w:szCs w:val="22"/>
          <w:lang w:val="fr-BE"/>
        </w:rPr>
        <w:t>Au niveau des payements</w:t>
      </w:r>
      <w:r w:rsidR="00414E6C">
        <w:rPr>
          <w:rFonts w:asciiTheme="minorHAnsi" w:hAnsiTheme="minorHAnsi" w:cstheme="minorHAnsi"/>
          <w:bCs/>
          <w:sz w:val="22"/>
          <w:szCs w:val="22"/>
          <w:lang w:val="fr-BE"/>
        </w:rPr>
        <w:t>,</w:t>
      </w:r>
      <w:r w:rsidRPr="00C44EE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il faut améliorer le </w:t>
      </w:r>
      <w:r w:rsidR="00414E6C" w:rsidRPr="00C44EEA">
        <w:rPr>
          <w:rFonts w:asciiTheme="minorHAnsi" w:hAnsiTheme="minorHAnsi" w:cstheme="minorHAnsi"/>
          <w:bCs/>
          <w:sz w:val="22"/>
          <w:szCs w:val="22"/>
          <w:lang w:val="fr-BE"/>
        </w:rPr>
        <w:t>contrôle</w:t>
      </w:r>
      <w:r w:rsidRPr="00C44EE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interne</w:t>
      </w:r>
    </w:p>
    <w:p w14:paraId="0DB4C6F9" w14:textId="36C0442E" w:rsidR="00C44EEA" w:rsidRPr="00C44EEA" w:rsidRDefault="00C44EEA" w:rsidP="00C44EEA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C44EEA">
        <w:rPr>
          <w:rFonts w:asciiTheme="minorHAnsi" w:hAnsiTheme="minorHAnsi" w:cstheme="minorHAnsi"/>
          <w:bCs/>
          <w:sz w:val="22"/>
          <w:szCs w:val="22"/>
          <w:lang w:val="fr-BE"/>
        </w:rPr>
        <w:t>Il convient de vérifier le statut de Pegasus en matière de vente d’assurance. Pegasus doit-il être courtier ?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Il faudrait être en ordre avec l’office de </w:t>
      </w:r>
      <w:r w:rsidR="00414E6C">
        <w:rPr>
          <w:rFonts w:asciiTheme="minorHAnsi" w:hAnsiTheme="minorHAnsi" w:cstheme="minorHAnsi"/>
          <w:bCs/>
          <w:sz w:val="22"/>
          <w:szCs w:val="22"/>
          <w:lang w:val="fr-BE"/>
        </w:rPr>
        <w:t>contrôle des assurances</w:t>
      </w:r>
    </w:p>
    <w:p w14:paraId="35BB5116" w14:textId="34F8BAAC" w:rsidR="00C44EEA" w:rsidRPr="00C44EEA" w:rsidRDefault="00C44EEA" w:rsidP="00C44EEA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C44EEA">
        <w:rPr>
          <w:rFonts w:asciiTheme="minorHAnsi" w:hAnsiTheme="minorHAnsi" w:cstheme="minorHAnsi"/>
          <w:bCs/>
          <w:sz w:val="22"/>
          <w:szCs w:val="22"/>
          <w:lang w:val="fr-BE"/>
        </w:rPr>
        <w:t>Il conviendrait de recevoir une commission</w:t>
      </w:r>
      <w:r w:rsidR="0049233E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</w:t>
      </w:r>
      <w:r w:rsidRPr="00C44EEA">
        <w:rPr>
          <w:rFonts w:asciiTheme="minorHAnsi" w:hAnsiTheme="minorHAnsi" w:cstheme="minorHAnsi"/>
          <w:bCs/>
          <w:sz w:val="22"/>
          <w:szCs w:val="22"/>
          <w:lang w:val="fr-BE"/>
        </w:rPr>
        <w:t>de Group</w:t>
      </w:r>
      <w:r w:rsidR="00166E6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</w:t>
      </w:r>
      <w:r w:rsidRPr="00C44EEA">
        <w:rPr>
          <w:rFonts w:asciiTheme="minorHAnsi" w:hAnsiTheme="minorHAnsi" w:cstheme="minorHAnsi"/>
          <w:bCs/>
          <w:sz w:val="22"/>
          <w:szCs w:val="22"/>
          <w:lang w:val="fr-BE"/>
        </w:rPr>
        <w:t>S</w:t>
      </w:r>
    </w:p>
    <w:p w14:paraId="4B57EB18" w14:textId="24D9F45F" w:rsidR="00C44EEA" w:rsidRPr="00C44EEA" w:rsidRDefault="00C44EEA" w:rsidP="00C44EEA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C44EEA">
        <w:rPr>
          <w:rFonts w:asciiTheme="minorHAnsi" w:hAnsiTheme="minorHAnsi" w:cstheme="minorHAnsi"/>
          <w:bCs/>
          <w:sz w:val="22"/>
          <w:szCs w:val="22"/>
          <w:lang w:val="fr-BE"/>
        </w:rPr>
        <w:t>Les réserves augmentent, mais il serait prudent d’en avoir davantage.</w:t>
      </w:r>
    </w:p>
    <w:p w14:paraId="634EBE8F" w14:textId="0AB9A7E7" w:rsidR="006F316F" w:rsidRDefault="006F316F" w:rsidP="00E943AF">
      <w:pPr>
        <w:pStyle w:val="Corpsdetexte"/>
        <w:jc w:val="left"/>
        <w:rPr>
          <w:rFonts w:ascii="Calibri" w:hAnsi="Calibri" w:cs="Calibri"/>
          <w:sz w:val="22"/>
          <w:szCs w:val="22"/>
          <w:lang w:val="fr-BE"/>
        </w:rPr>
      </w:pPr>
    </w:p>
    <w:p w14:paraId="0F6B0610" w14:textId="0794CA6C" w:rsidR="00C44EEA" w:rsidRDefault="00C44EEA" w:rsidP="00E943AF">
      <w:pPr>
        <w:pStyle w:val="Corpsdetexte"/>
        <w:jc w:val="left"/>
        <w:rPr>
          <w:rFonts w:ascii="Calibri" w:hAnsi="Calibri" w:cs="Calibri"/>
          <w:sz w:val="22"/>
          <w:szCs w:val="22"/>
          <w:lang w:val="fr-BE"/>
        </w:rPr>
      </w:pPr>
      <w:r>
        <w:rPr>
          <w:rFonts w:ascii="Calibri" w:hAnsi="Calibri" w:cs="Calibri"/>
          <w:sz w:val="22"/>
          <w:szCs w:val="22"/>
          <w:lang w:val="fr-BE"/>
        </w:rPr>
        <w:t>Le conseil d’administration fera le suivi sur ces points. Il est cependant</w:t>
      </w:r>
      <w:r w:rsidR="00414E6C">
        <w:rPr>
          <w:rFonts w:ascii="Calibri" w:hAnsi="Calibri" w:cs="Calibri"/>
          <w:sz w:val="22"/>
          <w:szCs w:val="22"/>
          <w:lang w:val="fr-BE"/>
        </w:rPr>
        <w:t xml:space="preserve"> déjà</w:t>
      </w:r>
      <w:r>
        <w:rPr>
          <w:rFonts w:ascii="Calibri" w:hAnsi="Calibri" w:cs="Calibri"/>
          <w:sz w:val="22"/>
          <w:szCs w:val="22"/>
          <w:lang w:val="fr-BE"/>
        </w:rPr>
        <w:t xml:space="preserve"> indiqué que Pegasus a une convention avec GroupS et reçoit des primes d’apporteur d’affaires</w:t>
      </w:r>
      <w:r w:rsidR="0049233E">
        <w:rPr>
          <w:rFonts w:ascii="Calibri" w:hAnsi="Calibri" w:cs="Calibri"/>
          <w:sz w:val="22"/>
          <w:szCs w:val="22"/>
          <w:lang w:val="fr-BE"/>
        </w:rPr>
        <w:t xml:space="preserve"> </w:t>
      </w:r>
      <w:r w:rsidR="0049233E" w:rsidRPr="006321FA">
        <w:rPr>
          <w:rFonts w:ascii="Calibri" w:hAnsi="Calibri" w:cs="Calibri"/>
          <w:sz w:val="22"/>
          <w:szCs w:val="22"/>
          <w:lang w:val="fr-BE"/>
        </w:rPr>
        <w:t>pour tout nouveau contrat</w:t>
      </w:r>
      <w:r>
        <w:rPr>
          <w:rFonts w:ascii="Calibri" w:hAnsi="Calibri" w:cs="Calibri"/>
          <w:sz w:val="22"/>
          <w:szCs w:val="22"/>
          <w:lang w:val="fr-BE"/>
        </w:rPr>
        <w:t>. Le courtier Casier a déjà fait des contrôles</w:t>
      </w:r>
      <w:r w:rsidR="00D853DC">
        <w:rPr>
          <w:rFonts w:ascii="Calibri" w:hAnsi="Calibri" w:cs="Calibri"/>
          <w:sz w:val="22"/>
          <w:szCs w:val="22"/>
          <w:lang w:val="fr-BE"/>
        </w:rPr>
        <w:t>,</w:t>
      </w:r>
      <w:r>
        <w:rPr>
          <w:rFonts w:ascii="Calibri" w:hAnsi="Calibri" w:cs="Calibri"/>
          <w:sz w:val="22"/>
          <w:szCs w:val="22"/>
          <w:lang w:val="fr-BE"/>
        </w:rPr>
        <w:t xml:space="preserve"> mais en fait à nouveau</w:t>
      </w:r>
      <w:r w:rsidR="00D853DC">
        <w:rPr>
          <w:rFonts w:ascii="Calibri" w:hAnsi="Calibri" w:cs="Calibri"/>
          <w:sz w:val="22"/>
          <w:szCs w:val="22"/>
          <w:lang w:val="fr-BE"/>
        </w:rPr>
        <w:t>,</w:t>
      </w:r>
      <w:r>
        <w:rPr>
          <w:rFonts w:ascii="Calibri" w:hAnsi="Calibri" w:cs="Calibri"/>
          <w:sz w:val="22"/>
          <w:szCs w:val="22"/>
          <w:lang w:val="fr-BE"/>
        </w:rPr>
        <w:t xml:space="preserve"> au sujet du statut de Pegasus.</w:t>
      </w:r>
    </w:p>
    <w:p w14:paraId="3C67750F" w14:textId="5F582771" w:rsidR="00C44EEA" w:rsidRDefault="00C44EEA" w:rsidP="00E943AF">
      <w:pPr>
        <w:pStyle w:val="Corpsdetexte"/>
        <w:jc w:val="left"/>
        <w:rPr>
          <w:rFonts w:ascii="Calibri" w:hAnsi="Calibri" w:cs="Calibri"/>
          <w:sz w:val="22"/>
          <w:szCs w:val="22"/>
          <w:lang w:val="fr-BE"/>
        </w:rPr>
      </w:pPr>
    </w:p>
    <w:p w14:paraId="53EDF1CA" w14:textId="77777777" w:rsidR="00C44EEA" w:rsidRDefault="00C44EEA" w:rsidP="00E943AF">
      <w:pPr>
        <w:pStyle w:val="Corpsdetexte"/>
        <w:jc w:val="left"/>
        <w:rPr>
          <w:rFonts w:ascii="Calibri" w:hAnsi="Calibri" w:cs="Calibri"/>
          <w:sz w:val="22"/>
          <w:szCs w:val="22"/>
          <w:lang w:val="fr-BE"/>
        </w:rPr>
      </w:pPr>
    </w:p>
    <w:p w14:paraId="6313BC36" w14:textId="4A357D1E" w:rsidR="002D3421" w:rsidRPr="00421F93" w:rsidRDefault="00C574AF" w:rsidP="00E943AF">
      <w:pPr>
        <w:pStyle w:val="Corpsdetexte"/>
        <w:jc w:val="left"/>
        <w:rPr>
          <w:rFonts w:ascii="Calibri" w:hAnsi="Calibri" w:cs="Calibri"/>
          <w:sz w:val="22"/>
          <w:szCs w:val="22"/>
          <w:lang w:val="fr-BE"/>
        </w:rPr>
      </w:pPr>
      <w:r>
        <w:rPr>
          <w:rFonts w:ascii="Calibri" w:hAnsi="Calibri" w:cs="Calibri"/>
          <w:sz w:val="22"/>
          <w:szCs w:val="22"/>
          <w:lang w:val="fr-BE"/>
        </w:rPr>
        <w:t>2</w:t>
      </w:r>
      <w:r w:rsidR="00421F93" w:rsidRPr="00421F93">
        <w:rPr>
          <w:rFonts w:ascii="Calibri" w:hAnsi="Calibri" w:cs="Calibri"/>
          <w:sz w:val="22"/>
          <w:szCs w:val="22"/>
          <w:lang w:val="fr-BE"/>
        </w:rPr>
        <w:t>- Votes</w:t>
      </w:r>
    </w:p>
    <w:p w14:paraId="353684E6" w14:textId="3898C64B" w:rsidR="002D3421" w:rsidRPr="00421F93" w:rsidRDefault="002D3421" w:rsidP="00E943AF">
      <w:pPr>
        <w:pStyle w:val="Corpsdetexte"/>
        <w:jc w:val="left"/>
        <w:rPr>
          <w:rFonts w:ascii="Calibri" w:hAnsi="Calibri" w:cs="Calibri"/>
          <w:sz w:val="22"/>
          <w:szCs w:val="22"/>
          <w:lang w:val="fr-BE"/>
        </w:rPr>
      </w:pPr>
    </w:p>
    <w:p w14:paraId="57FC0CE0" w14:textId="22BF1117" w:rsidR="002D3421" w:rsidRPr="00421F93" w:rsidRDefault="00421F93" w:rsidP="00E943AF">
      <w:pPr>
        <w:pStyle w:val="Corpsdetexte"/>
        <w:jc w:val="left"/>
        <w:rPr>
          <w:rFonts w:ascii="Calibri" w:hAnsi="Calibri" w:cs="Calibri"/>
          <w:sz w:val="22"/>
          <w:szCs w:val="22"/>
          <w:lang w:val="fr-BE"/>
        </w:rPr>
      </w:pPr>
      <w:r>
        <w:rPr>
          <w:rFonts w:ascii="Calibri" w:hAnsi="Calibri" w:cs="Calibri"/>
          <w:sz w:val="22"/>
          <w:szCs w:val="22"/>
          <w:lang w:val="fr-BE"/>
        </w:rPr>
        <w:t>Il est procédé aux votes.</w:t>
      </w:r>
    </w:p>
    <w:p w14:paraId="3E4F6F74" w14:textId="01DF09C0" w:rsidR="002D3421" w:rsidRPr="009D267B" w:rsidRDefault="002D3421" w:rsidP="002D3421">
      <w:pPr>
        <w:pStyle w:val="Corpsdetexte"/>
        <w:jc w:val="left"/>
        <w:rPr>
          <w:rFonts w:ascii="Calibri" w:hAnsi="Calibri" w:cs="Calibri"/>
          <w:sz w:val="22"/>
          <w:szCs w:val="22"/>
          <w:highlight w:val="yellow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1F93" w:rsidRPr="00421F93" w14:paraId="2EBB9D38" w14:textId="77777777" w:rsidTr="00421F93">
        <w:tc>
          <w:tcPr>
            <w:tcW w:w="9062" w:type="dxa"/>
          </w:tcPr>
          <w:p w14:paraId="484E2A93" w14:textId="5E697640" w:rsidR="00421F93" w:rsidRPr="00421F93" w:rsidRDefault="00421F93" w:rsidP="00421F93">
            <w:pPr>
              <w:pStyle w:val="Corpsdetexte"/>
              <w:spacing w:before="120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421F93">
              <w:rPr>
                <w:rFonts w:ascii="Calibri" w:hAnsi="Calibri" w:cs="Calibri"/>
                <w:sz w:val="22"/>
                <w:szCs w:val="22"/>
                <w:lang w:val="fr-FR"/>
              </w:rPr>
              <w:t>Les membres approuvent les comptes 202</w:t>
            </w:r>
            <w:r w:rsidR="00C44EEA">
              <w:rPr>
                <w:rFonts w:ascii="Calibri" w:hAnsi="Calibri" w:cs="Calibri"/>
                <w:sz w:val="22"/>
                <w:szCs w:val="22"/>
                <w:lang w:val="fr-FR"/>
              </w:rPr>
              <w:t>4</w:t>
            </w:r>
            <w:r w:rsidRPr="00421F93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à l’unanimité.</w:t>
            </w:r>
          </w:p>
          <w:p w14:paraId="4AEE3031" w14:textId="1424341A" w:rsidR="00421F93" w:rsidRPr="00421F93" w:rsidRDefault="00421F93" w:rsidP="00421F93">
            <w:pPr>
              <w:pStyle w:val="Corpsdetexte"/>
              <w:spacing w:before="120" w:after="120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421F93">
              <w:rPr>
                <w:rFonts w:ascii="Calibri" w:hAnsi="Calibri" w:cs="Calibri"/>
                <w:sz w:val="22"/>
                <w:szCs w:val="22"/>
                <w:lang w:val="fr-FR"/>
              </w:rPr>
              <w:t>Les membres don</w:t>
            </w:r>
            <w:r w:rsidR="00D853DC">
              <w:rPr>
                <w:rFonts w:ascii="Calibri" w:hAnsi="Calibri" w:cs="Calibri"/>
                <w:sz w:val="22"/>
                <w:szCs w:val="22"/>
                <w:lang w:val="fr-FR"/>
              </w:rPr>
              <w:t>nent décharge aux administratrice</w:t>
            </w:r>
            <w:r w:rsidRPr="00421F93">
              <w:rPr>
                <w:rFonts w:ascii="Calibri" w:hAnsi="Calibri" w:cs="Calibri"/>
                <w:sz w:val="22"/>
                <w:szCs w:val="22"/>
                <w:lang w:val="fr-FR"/>
              </w:rPr>
              <w:t>s à l’unanimité.</w:t>
            </w:r>
          </w:p>
        </w:tc>
      </w:tr>
    </w:tbl>
    <w:p w14:paraId="3E3F7691" w14:textId="3F5E1795" w:rsidR="002D3421" w:rsidRDefault="002D3421" w:rsidP="00E943AF">
      <w:pPr>
        <w:pStyle w:val="Corpsdetexte"/>
        <w:jc w:val="left"/>
        <w:rPr>
          <w:rFonts w:ascii="Calibri" w:hAnsi="Calibri" w:cs="Calibri"/>
          <w:sz w:val="22"/>
          <w:szCs w:val="22"/>
          <w:highlight w:val="yellow"/>
          <w:lang w:val="fr-BE"/>
        </w:rPr>
      </w:pPr>
    </w:p>
    <w:p w14:paraId="476710D5" w14:textId="77777777" w:rsidR="001824A5" w:rsidRPr="009D267B" w:rsidRDefault="001824A5" w:rsidP="00E943AF">
      <w:pPr>
        <w:pStyle w:val="Corpsdetexte"/>
        <w:jc w:val="left"/>
        <w:rPr>
          <w:rFonts w:ascii="Calibri" w:hAnsi="Calibri" w:cs="Calibri"/>
          <w:sz w:val="22"/>
          <w:szCs w:val="22"/>
          <w:highlight w:val="yellow"/>
          <w:lang w:val="fr-BE"/>
        </w:rPr>
      </w:pPr>
    </w:p>
    <w:p w14:paraId="08F1C653" w14:textId="77777777" w:rsidR="00421F93" w:rsidRPr="009D267B" w:rsidRDefault="00421F93" w:rsidP="00E943AF">
      <w:pPr>
        <w:pStyle w:val="Corpsdetexte"/>
        <w:jc w:val="left"/>
        <w:rPr>
          <w:rFonts w:ascii="Calibri" w:hAnsi="Calibri" w:cs="Calibri"/>
          <w:sz w:val="22"/>
          <w:szCs w:val="22"/>
          <w:highlight w:val="yellow"/>
          <w:lang w:val="fr-BE"/>
        </w:rPr>
      </w:pPr>
    </w:p>
    <w:p w14:paraId="56AEAC2A" w14:textId="33AB15A2" w:rsidR="00845EFD" w:rsidRPr="00421F93" w:rsidRDefault="00421F93" w:rsidP="00845EFD">
      <w:pPr>
        <w:pStyle w:val="Corpsdetexte"/>
        <w:numPr>
          <w:ilvl w:val="0"/>
          <w:numId w:val="1"/>
        </w:numPr>
        <w:rPr>
          <w:rFonts w:ascii="Calibri" w:hAnsi="Calibri" w:cs="Calibri"/>
          <w:b/>
          <w:sz w:val="22"/>
          <w:szCs w:val="22"/>
          <w:lang w:val="fr-FR"/>
        </w:rPr>
      </w:pPr>
      <w:r>
        <w:rPr>
          <w:rFonts w:ascii="Calibri" w:hAnsi="Calibri" w:cs="Calibri"/>
          <w:b/>
          <w:sz w:val="22"/>
          <w:szCs w:val="22"/>
          <w:lang w:val="fr-FR"/>
        </w:rPr>
        <w:t>Rapport annuel</w:t>
      </w:r>
      <w:r w:rsidR="004C69B2">
        <w:rPr>
          <w:rFonts w:ascii="Calibri" w:hAnsi="Calibri" w:cs="Calibri"/>
          <w:b/>
          <w:sz w:val="22"/>
          <w:szCs w:val="22"/>
          <w:lang w:val="fr-FR"/>
        </w:rPr>
        <w:t xml:space="preserve"> 202</w:t>
      </w:r>
      <w:r w:rsidR="00C44EEA">
        <w:rPr>
          <w:rFonts w:ascii="Calibri" w:hAnsi="Calibri" w:cs="Calibri"/>
          <w:b/>
          <w:sz w:val="22"/>
          <w:szCs w:val="22"/>
          <w:lang w:val="fr-FR"/>
        </w:rPr>
        <w:t>4</w:t>
      </w:r>
    </w:p>
    <w:p w14:paraId="3B21A970" w14:textId="53B67444" w:rsidR="00E943AF" w:rsidRDefault="00E943AF" w:rsidP="00E943AF">
      <w:pPr>
        <w:pStyle w:val="Corpsdetexte"/>
        <w:jc w:val="left"/>
        <w:rPr>
          <w:rFonts w:ascii="Calibri" w:hAnsi="Calibri" w:cs="Calibri"/>
          <w:sz w:val="22"/>
          <w:szCs w:val="22"/>
          <w:highlight w:val="yellow"/>
          <w:lang w:val="fr-BE"/>
        </w:rPr>
      </w:pPr>
    </w:p>
    <w:p w14:paraId="19973E21" w14:textId="34397F06" w:rsidR="00421F93" w:rsidRPr="00421F93" w:rsidRDefault="00421F93" w:rsidP="00E943AF">
      <w:pPr>
        <w:pStyle w:val="Corpsdetexte"/>
        <w:jc w:val="left"/>
        <w:rPr>
          <w:rFonts w:ascii="Calibri" w:hAnsi="Calibri" w:cs="Calibri"/>
          <w:sz w:val="22"/>
          <w:szCs w:val="22"/>
          <w:lang w:val="fr-BE"/>
        </w:rPr>
      </w:pPr>
      <w:r w:rsidRPr="00421F93">
        <w:rPr>
          <w:rFonts w:ascii="Calibri" w:hAnsi="Calibri" w:cs="Calibri"/>
          <w:sz w:val="22"/>
          <w:szCs w:val="22"/>
          <w:lang w:val="fr-BE"/>
        </w:rPr>
        <w:t>Les membres ont reçu un document de rapport annuel en préparation de la réunion.</w:t>
      </w:r>
    </w:p>
    <w:p w14:paraId="043F7524" w14:textId="5EC74A5C" w:rsidR="004F72E4" w:rsidRDefault="00421F93" w:rsidP="006F316F">
      <w:pPr>
        <w:pStyle w:val="Corpsdetexte"/>
        <w:jc w:val="left"/>
        <w:rPr>
          <w:rFonts w:ascii="Calibri" w:hAnsi="Calibri" w:cs="Calibri"/>
          <w:sz w:val="22"/>
          <w:szCs w:val="22"/>
          <w:lang w:val="fr-BE"/>
        </w:rPr>
      </w:pPr>
      <w:r w:rsidRPr="00421F93">
        <w:rPr>
          <w:rFonts w:ascii="Calibri" w:hAnsi="Calibri" w:cs="Calibri"/>
          <w:sz w:val="22"/>
          <w:szCs w:val="22"/>
          <w:lang w:val="fr-BE"/>
        </w:rPr>
        <w:t xml:space="preserve">Son contenu est présenté en réunion. </w:t>
      </w:r>
      <w:r w:rsidR="008F68B8">
        <w:rPr>
          <w:rFonts w:ascii="Calibri" w:hAnsi="Calibri" w:cs="Calibri"/>
          <w:sz w:val="22"/>
          <w:szCs w:val="22"/>
          <w:lang w:val="fr-BE"/>
        </w:rPr>
        <w:t>Le plan d’action 2024-2026 est mis en œuvre aussi compte tenu des décisions de l’assemblée générale en juin 2024 :</w:t>
      </w:r>
    </w:p>
    <w:p w14:paraId="1E7CA2EF" w14:textId="739F538A" w:rsidR="008F68B8" w:rsidRDefault="008F68B8" w:rsidP="008F68B8">
      <w:pPr>
        <w:pStyle w:val="Paragraphedeliste"/>
        <w:numPr>
          <w:ilvl w:val="0"/>
          <w:numId w:val="2"/>
        </w:numPr>
        <w:rPr>
          <w:rFonts w:ascii="Calibri" w:hAnsi="Calibri" w:cs="Calibri"/>
          <w:sz w:val="22"/>
          <w:szCs w:val="22"/>
          <w:lang w:val="fr-BE"/>
        </w:rPr>
      </w:pPr>
      <w:r>
        <w:rPr>
          <w:rFonts w:ascii="Calibri" w:hAnsi="Calibri" w:cs="Calibri"/>
          <w:sz w:val="22"/>
          <w:szCs w:val="22"/>
          <w:lang w:val="fr-BE"/>
        </w:rPr>
        <w:t>Accords avec des fiscalistes</w:t>
      </w:r>
    </w:p>
    <w:p w14:paraId="4254B9B0" w14:textId="5C6C799B" w:rsidR="008F68B8" w:rsidRDefault="008F68B8" w:rsidP="008F68B8">
      <w:pPr>
        <w:pStyle w:val="Paragraphedeliste"/>
        <w:numPr>
          <w:ilvl w:val="0"/>
          <w:numId w:val="2"/>
        </w:numPr>
        <w:rPr>
          <w:rFonts w:ascii="Calibri" w:hAnsi="Calibri" w:cs="Calibri"/>
          <w:sz w:val="22"/>
          <w:szCs w:val="22"/>
          <w:lang w:val="fr-BE"/>
        </w:rPr>
      </w:pPr>
      <w:r>
        <w:rPr>
          <w:rFonts w:ascii="Calibri" w:hAnsi="Calibri" w:cs="Calibri"/>
          <w:sz w:val="22"/>
          <w:szCs w:val="22"/>
          <w:lang w:val="fr-BE"/>
        </w:rPr>
        <w:t>Recherche de nouvelles assurances, …</w:t>
      </w:r>
    </w:p>
    <w:p w14:paraId="63B45CCF" w14:textId="77777777" w:rsidR="008F68B8" w:rsidRDefault="008F68B8" w:rsidP="00C44EEA">
      <w:pPr>
        <w:pStyle w:val="Corpsdetexte"/>
        <w:jc w:val="left"/>
        <w:rPr>
          <w:rFonts w:ascii="Calibri" w:hAnsi="Calibri" w:cs="Calibri"/>
          <w:sz w:val="22"/>
          <w:szCs w:val="22"/>
          <w:lang w:val="fr-BE"/>
        </w:rPr>
      </w:pPr>
    </w:p>
    <w:p w14:paraId="43EB0C0A" w14:textId="093F7D3E" w:rsidR="006F316F" w:rsidRPr="006F316F" w:rsidRDefault="00C44EEA" w:rsidP="00C44EEA">
      <w:pPr>
        <w:pStyle w:val="Corpsdetexte"/>
        <w:jc w:val="left"/>
        <w:rPr>
          <w:rFonts w:ascii="Calibri" w:hAnsi="Calibri" w:cs="Calibri"/>
          <w:sz w:val="22"/>
          <w:szCs w:val="22"/>
          <w:lang w:val="fr-BE"/>
        </w:rPr>
      </w:pPr>
      <w:r>
        <w:rPr>
          <w:rFonts w:ascii="Calibri" w:hAnsi="Calibri" w:cs="Calibri"/>
          <w:sz w:val="22"/>
          <w:szCs w:val="22"/>
          <w:lang w:val="fr-BE"/>
        </w:rPr>
        <w:t>Un point essentiel est relevé : le s</w:t>
      </w:r>
      <w:r w:rsidR="006F316F" w:rsidRPr="006F316F">
        <w:rPr>
          <w:rFonts w:ascii="Calibri" w:hAnsi="Calibri" w:cs="Calibri"/>
          <w:sz w:val="22"/>
          <w:szCs w:val="22"/>
          <w:lang w:val="fr-BE"/>
        </w:rPr>
        <w:t xml:space="preserve">outien </w:t>
      </w:r>
      <w:r w:rsidR="006F316F">
        <w:rPr>
          <w:rFonts w:ascii="Calibri" w:hAnsi="Calibri" w:cs="Calibri"/>
          <w:sz w:val="22"/>
          <w:szCs w:val="22"/>
          <w:lang w:val="fr-BE"/>
        </w:rPr>
        <w:t xml:space="preserve">du </w:t>
      </w:r>
      <w:r w:rsidR="006F316F" w:rsidRPr="006F316F">
        <w:rPr>
          <w:rFonts w:ascii="Calibri" w:hAnsi="Calibri" w:cs="Calibri"/>
          <w:sz w:val="22"/>
          <w:szCs w:val="22"/>
          <w:lang w:val="fr-BE"/>
        </w:rPr>
        <w:t xml:space="preserve">Fonds Maribel </w:t>
      </w:r>
      <w:r w:rsidR="006F316F">
        <w:rPr>
          <w:rFonts w:ascii="Calibri" w:hAnsi="Calibri" w:cs="Calibri"/>
          <w:sz w:val="22"/>
          <w:szCs w:val="22"/>
          <w:lang w:val="fr-BE"/>
        </w:rPr>
        <w:t xml:space="preserve">qui a maintenu les 3 mi-temps Maribel social </w:t>
      </w:r>
      <w:r>
        <w:rPr>
          <w:rFonts w:ascii="Calibri" w:hAnsi="Calibri" w:cs="Calibri"/>
          <w:sz w:val="22"/>
          <w:szCs w:val="22"/>
          <w:lang w:val="fr-BE"/>
        </w:rPr>
        <w:t>de manière illimitée et inconditionnelle.</w:t>
      </w:r>
    </w:p>
    <w:p w14:paraId="73D08853" w14:textId="72C453B2" w:rsidR="006F316F" w:rsidRDefault="006F316F" w:rsidP="00E943AF">
      <w:pPr>
        <w:pStyle w:val="Corpsdetexte"/>
        <w:jc w:val="left"/>
        <w:rPr>
          <w:rFonts w:ascii="Calibri" w:hAnsi="Calibri" w:cs="Calibri"/>
          <w:sz w:val="22"/>
          <w:szCs w:val="22"/>
          <w:lang w:val="fr-BE"/>
        </w:rPr>
      </w:pPr>
    </w:p>
    <w:p w14:paraId="70CBD2BD" w14:textId="7E4D208F" w:rsidR="00C44EEA" w:rsidRDefault="00C44EEA" w:rsidP="00E943AF">
      <w:pPr>
        <w:pStyle w:val="Corpsdetexte"/>
        <w:jc w:val="left"/>
        <w:rPr>
          <w:rFonts w:ascii="Calibri" w:hAnsi="Calibri" w:cs="Calibri"/>
          <w:sz w:val="22"/>
          <w:szCs w:val="22"/>
          <w:lang w:val="fr-BE"/>
        </w:rPr>
      </w:pPr>
      <w:r>
        <w:rPr>
          <w:rFonts w:ascii="Calibri" w:hAnsi="Calibri" w:cs="Calibri"/>
          <w:sz w:val="22"/>
          <w:szCs w:val="22"/>
          <w:lang w:val="fr-BE"/>
        </w:rPr>
        <w:t xml:space="preserve">Un membre observe que la conjoncture actuelle, et la tendance actuelle, est à la baisse du nombre d’expats. En effet, mais Pegasus a plus de demandes d’assurances pour </w:t>
      </w:r>
      <w:r w:rsidR="008F68B8">
        <w:rPr>
          <w:rFonts w:ascii="Calibri" w:hAnsi="Calibri" w:cs="Calibri"/>
          <w:sz w:val="22"/>
          <w:szCs w:val="22"/>
          <w:lang w:val="fr-BE"/>
        </w:rPr>
        <w:t>d</w:t>
      </w:r>
      <w:r>
        <w:rPr>
          <w:rFonts w:ascii="Calibri" w:hAnsi="Calibri" w:cs="Calibri"/>
          <w:sz w:val="22"/>
          <w:szCs w:val="22"/>
          <w:lang w:val="fr-BE"/>
        </w:rPr>
        <w:t>es missions courtes et devrait être renforcée par l’offre d’assurances pour le personnel local.</w:t>
      </w:r>
    </w:p>
    <w:p w14:paraId="4B5EAA5F" w14:textId="77777777" w:rsidR="00C44EEA" w:rsidRDefault="00C44EEA" w:rsidP="00E943AF">
      <w:pPr>
        <w:pStyle w:val="Corpsdetexte"/>
        <w:jc w:val="left"/>
        <w:rPr>
          <w:rFonts w:ascii="Calibri" w:hAnsi="Calibri" w:cs="Calibri"/>
          <w:sz w:val="22"/>
          <w:szCs w:val="22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60B5" w14:paraId="2F52EDF3" w14:textId="77777777" w:rsidTr="007260B5">
        <w:tc>
          <w:tcPr>
            <w:tcW w:w="9062" w:type="dxa"/>
          </w:tcPr>
          <w:p w14:paraId="4A4AB6C8" w14:textId="568FD37E" w:rsidR="007260B5" w:rsidRDefault="007260B5" w:rsidP="00C44EEA">
            <w:pPr>
              <w:pStyle w:val="Corpsdetexte"/>
              <w:spacing w:before="120" w:after="120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421F93">
              <w:rPr>
                <w:rFonts w:ascii="Calibri" w:hAnsi="Calibri" w:cs="Calibri"/>
                <w:sz w:val="22"/>
                <w:szCs w:val="22"/>
                <w:lang w:val="fr-FR"/>
              </w:rPr>
              <w:t xml:space="preserve">Les membres approuvent 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>le rapport annuel</w:t>
            </w:r>
            <w:r w:rsidRPr="00421F93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202</w:t>
            </w:r>
            <w:r w:rsidR="00C44EEA">
              <w:rPr>
                <w:rFonts w:ascii="Calibri" w:hAnsi="Calibri" w:cs="Calibri"/>
                <w:sz w:val="22"/>
                <w:szCs w:val="22"/>
                <w:lang w:val="fr-FR"/>
              </w:rPr>
              <w:t>4</w:t>
            </w:r>
            <w:r w:rsidRPr="00421F93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à l’unanimité.</w:t>
            </w:r>
          </w:p>
        </w:tc>
      </w:tr>
    </w:tbl>
    <w:p w14:paraId="7F012F63" w14:textId="16C9EC49" w:rsidR="007260B5" w:rsidRDefault="007260B5" w:rsidP="00E943AF">
      <w:pPr>
        <w:pStyle w:val="Corpsdetexte"/>
        <w:jc w:val="left"/>
        <w:rPr>
          <w:rFonts w:ascii="Calibri" w:hAnsi="Calibri" w:cs="Calibri"/>
          <w:sz w:val="22"/>
          <w:szCs w:val="22"/>
          <w:lang w:val="fr-BE"/>
        </w:rPr>
      </w:pPr>
    </w:p>
    <w:p w14:paraId="466C35F5" w14:textId="77777777" w:rsidR="001824A5" w:rsidRDefault="001824A5" w:rsidP="00E943AF">
      <w:pPr>
        <w:pStyle w:val="Corpsdetexte"/>
        <w:jc w:val="left"/>
        <w:rPr>
          <w:rFonts w:ascii="Calibri" w:hAnsi="Calibri" w:cs="Calibri"/>
          <w:sz w:val="22"/>
          <w:szCs w:val="22"/>
          <w:lang w:val="fr-BE"/>
        </w:rPr>
      </w:pPr>
    </w:p>
    <w:p w14:paraId="10E17A6E" w14:textId="77777777" w:rsidR="001824A5" w:rsidRDefault="001824A5" w:rsidP="00E943AF">
      <w:pPr>
        <w:pStyle w:val="Corpsdetexte"/>
        <w:jc w:val="left"/>
        <w:rPr>
          <w:rFonts w:ascii="Calibri" w:hAnsi="Calibri" w:cs="Calibri"/>
          <w:sz w:val="22"/>
          <w:szCs w:val="22"/>
          <w:lang w:val="fr-BE"/>
        </w:rPr>
      </w:pPr>
    </w:p>
    <w:p w14:paraId="0642A915" w14:textId="77777777" w:rsidR="001824A5" w:rsidRDefault="001824A5" w:rsidP="00E943AF">
      <w:pPr>
        <w:pStyle w:val="Corpsdetexte"/>
        <w:jc w:val="left"/>
        <w:rPr>
          <w:rFonts w:ascii="Calibri" w:hAnsi="Calibri" w:cs="Calibri"/>
          <w:sz w:val="22"/>
          <w:szCs w:val="22"/>
          <w:lang w:val="fr-BE"/>
        </w:rPr>
      </w:pPr>
    </w:p>
    <w:p w14:paraId="00725703" w14:textId="77777777" w:rsidR="001824A5" w:rsidRDefault="001824A5" w:rsidP="00E943AF">
      <w:pPr>
        <w:pStyle w:val="Corpsdetexte"/>
        <w:jc w:val="left"/>
        <w:rPr>
          <w:rFonts w:ascii="Calibri" w:hAnsi="Calibri" w:cs="Calibri"/>
          <w:sz w:val="22"/>
          <w:szCs w:val="22"/>
          <w:lang w:val="fr-BE"/>
        </w:rPr>
      </w:pPr>
    </w:p>
    <w:p w14:paraId="10C23B84" w14:textId="77777777" w:rsidR="001824A5" w:rsidRDefault="001824A5" w:rsidP="00E943AF">
      <w:pPr>
        <w:pStyle w:val="Corpsdetexte"/>
        <w:jc w:val="left"/>
        <w:rPr>
          <w:rFonts w:ascii="Calibri" w:hAnsi="Calibri" w:cs="Calibri"/>
          <w:sz w:val="22"/>
          <w:szCs w:val="22"/>
          <w:lang w:val="fr-BE"/>
        </w:rPr>
      </w:pPr>
    </w:p>
    <w:p w14:paraId="5A0A9D57" w14:textId="77777777" w:rsidR="001824A5" w:rsidRPr="007260B5" w:rsidRDefault="001824A5" w:rsidP="00E943AF">
      <w:pPr>
        <w:pStyle w:val="Corpsdetexte"/>
        <w:jc w:val="left"/>
        <w:rPr>
          <w:rFonts w:ascii="Calibri" w:hAnsi="Calibri" w:cs="Calibri"/>
          <w:sz w:val="22"/>
          <w:szCs w:val="22"/>
          <w:lang w:val="fr-BE"/>
        </w:rPr>
      </w:pPr>
    </w:p>
    <w:p w14:paraId="7FAB3C69" w14:textId="48376EB5" w:rsidR="006F316F" w:rsidRDefault="006F316F" w:rsidP="007260B5">
      <w:pPr>
        <w:pStyle w:val="Corpsdetexte"/>
        <w:jc w:val="left"/>
        <w:rPr>
          <w:rFonts w:ascii="Calibri" w:hAnsi="Calibri" w:cs="Calibri"/>
          <w:sz w:val="22"/>
          <w:szCs w:val="22"/>
          <w:lang w:val="fr-BE"/>
        </w:rPr>
      </w:pPr>
    </w:p>
    <w:p w14:paraId="0EF1E36B" w14:textId="172DEAB1" w:rsidR="006F316F" w:rsidRPr="006F316F" w:rsidRDefault="006F316F" w:rsidP="002B493A">
      <w:pPr>
        <w:pStyle w:val="Corpsdetexte"/>
        <w:numPr>
          <w:ilvl w:val="0"/>
          <w:numId w:val="1"/>
        </w:numPr>
        <w:tabs>
          <w:tab w:val="clear" w:pos="360"/>
          <w:tab w:val="num" w:pos="720"/>
        </w:tabs>
        <w:rPr>
          <w:rFonts w:ascii="Calibri" w:hAnsi="Calibri" w:cs="Calibri"/>
          <w:b/>
          <w:sz w:val="22"/>
          <w:szCs w:val="22"/>
          <w:lang w:val="fr-FR"/>
        </w:rPr>
      </w:pPr>
      <w:r w:rsidRPr="006F316F">
        <w:rPr>
          <w:rFonts w:ascii="Calibri" w:hAnsi="Calibri" w:cs="Calibri"/>
          <w:b/>
          <w:sz w:val="22"/>
          <w:szCs w:val="22"/>
          <w:lang w:val="fr-FR"/>
        </w:rPr>
        <w:t>Budget 202</w:t>
      </w:r>
      <w:r w:rsidR="00C44EEA">
        <w:rPr>
          <w:rFonts w:ascii="Calibri" w:hAnsi="Calibri" w:cs="Calibri"/>
          <w:b/>
          <w:sz w:val="22"/>
          <w:szCs w:val="22"/>
          <w:lang w:val="fr-FR"/>
        </w:rPr>
        <w:t>6</w:t>
      </w:r>
    </w:p>
    <w:p w14:paraId="70AE396A" w14:textId="1A744C5E" w:rsidR="006F316F" w:rsidRDefault="006F316F" w:rsidP="002B493A">
      <w:pPr>
        <w:pStyle w:val="Corpsdetexte"/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</w:pPr>
    </w:p>
    <w:p w14:paraId="31A39BDE" w14:textId="7DB1964C" w:rsidR="00C44EEA" w:rsidRPr="00C44EEA" w:rsidRDefault="00C44EEA" w:rsidP="00C44EEA">
      <w:pPr>
        <w:pStyle w:val="Corpsdetexte"/>
        <w:jc w:val="left"/>
        <w:rPr>
          <w:rFonts w:ascii="Calibri" w:hAnsi="Calibri" w:cs="Calibri"/>
          <w:sz w:val="22"/>
          <w:szCs w:val="22"/>
          <w:lang w:val="fr-FR"/>
        </w:rPr>
      </w:pPr>
      <w:r w:rsidRPr="00C44EEA">
        <w:rPr>
          <w:rFonts w:ascii="Calibri" w:hAnsi="Calibri" w:cs="Calibri"/>
          <w:sz w:val="22"/>
          <w:szCs w:val="22"/>
          <w:lang w:val="fr-FR"/>
        </w:rPr>
        <w:t xml:space="preserve">Les membres ont reçu </w:t>
      </w:r>
      <w:r w:rsidR="00D853DC">
        <w:rPr>
          <w:rFonts w:ascii="Calibri" w:hAnsi="Calibri" w:cs="Calibri"/>
          <w:sz w:val="22"/>
          <w:szCs w:val="22"/>
          <w:lang w:val="fr-FR"/>
        </w:rPr>
        <w:t>une proposition de budget</w:t>
      </w:r>
      <w:r>
        <w:rPr>
          <w:rFonts w:ascii="Calibri" w:hAnsi="Calibri" w:cs="Calibri"/>
          <w:sz w:val="22"/>
          <w:szCs w:val="22"/>
          <w:lang w:val="fr-FR"/>
        </w:rPr>
        <w:t xml:space="preserve"> </w:t>
      </w:r>
      <w:r w:rsidRPr="00421F93">
        <w:rPr>
          <w:rFonts w:ascii="Calibri" w:hAnsi="Calibri" w:cs="Calibri"/>
          <w:sz w:val="22"/>
          <w:szCs w:val="22"/>
          <w:lang w:val="fr-BE"/>
        </w:rPr>
        <w:t>en préparation de la réunion</w:t>
      </w:r>
      <w:r w:rsidRPr="00C44EEA">
        <w:rPr>
          <w:rFonts w:ascii="Calibri" w:hAnsi="Calibri" w:cs="Calibri"/>
          <w:sz w:val="22"/>
          <w:szCs w:val="22"/>
          <w:lang w:val="fr-FR"/>
        </w:rPr>
        <w:t>.</w:t>
      </w:r>
    </w:p>
    <w:p w14:paraId="56096EED" w14:textId="77777777" w:rsidR="00D853DC" w:rsidRDefault="00D853DC" w:rsidP="002B3564">
      <w:pPr>
        <w:pStyle w:val="Corpsdetexte"/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</w:pPr>
    </w:p>
    <w:p w14:paraId="34F8F81E" w14:textId="0FE26DE5" w:rsidR="00C44EEA" w:rsidRDefault="00C44EEA" w:rsidP="002B3564">
      <w:pPr>
        <w:pStyle w:val="Corpsdetexte"/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  <w:t xml:space="preserve">Il apparaît que les montants d’achats et de ventes pour l’assurance E&amp;Co et Allianz sont plus élevés que le </w:t>
      </w:r>
      <w:r w:rsidR="00D853DC"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  <w:t>« </w:t>
      </w:r>
      <w:r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  <w:t>réalisé</w:t>
      </w:r>
      <w:r w:rsidR="00D853DC"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  <w:t> »</w:t>
      </w:r>
      <w:r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  <w:t xml:space="preserve"> 2024. Il est proposé de revoir ces chiffres et de mettre des montants semblables au </w:t>
      </w:r>
      <w:r w:rsidR="00D853DC"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  <w:t>« </w:t>
      </w:r>
      <w:r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  <w:t>réalisé</w:t>
      </w:r>
      <w:r w:rsidR="00D853DC"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  <w:t> »</w:t>
      </w:r>
      <w:r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  <w:t xml:space="preserve"> 2024.</w:t>
      </w:r>
    </w:p>
    <w:p w14:paraId="46E925B4" w14:textId="4F7F6449" w:rsidR="00172EB3" w:rsidRDefault="00172EB3" w:rsidP="002B3564">
      <w:pPr>
        <w:pStyle w:val="Corpsdetexte"/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  <w:t>Les montants deviennent donc :</w:t>
      </w:r>
    </w:p>
    <w:p w14:paraId="01D988AF" w14:textId="54AC8BAC" w:rsidR="00172EB3" w:rsidRPr="006321FA" w:rsidRDefault="00172EB3" w:rsidP="002B3564">
      <w:pPr>
        <w:pStyle w:val="Corpsdetexte"/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</w:pPr>
      <w:r w:rsidRPr="006321FA"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  <w:t xml:space="preserve">Achats :  Allianz :  </w:t>
      </w:r>
      <w:r w:rsidR="00170AAA" w:rsidRPr="006321FA"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  <w:t>40.042 €</w:t>
      </w:r>
      <w:r w:rsidRPr="006321FA"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  <w:t xml:space="preserve"> ; E&amp;Co :</w:t>
      </w:r>
      <w:r w:rsidR="00170AAA" w:rsidRPr="006321FA"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  <w:t xml:space="preserve"> 125.051€</w:t>
      </w:r>
    </w:p>
    <w:p w14:paraId="2B1D8806" w14:textId="3861AEC4" w:rsidR="00172EB3" w:rsidRDefault="00172EB3" w:rsidP="002B3564">
      <w:pPr>
        <w:pStyle w:val="Corpsdetexte"/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</w:pPr>
      <w:r w:rsidRPr="006321FA"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  <w:t xml:space="preserve">Ventes : :  Allianz :   </w:t>
      </w:r>
      <w:r w:rsidR="00170AAA" w:rsidRPr="006321FA"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  <w:t>59.839 €</w:t>
      </w:r>
      <w:r w:rsidR="005125B7" w:rsidRPr="006321FA"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  <w:t xml:space="preserve"> </w:t>
      </w:r>
      <w:r w:rsidRPr="006321FA"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  <w:t>; E&amp;Co :</w:t>
      </w:r>
      <w:r w:rsidR="00170AAA" w:rsidRPr="006321FA"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  <w:t xml:space="preserve">  175.907 €</w:t>
      </w:r>
      <w:r w:rsidRPr="006321FA"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  <w:t xml:space="preserve"> </w:t>
      </w:r>
    </w:p>
    <w:p w14:paraId="0D2C4AA2" w14:textId="77777777" w:rsidR="00C44EEA" w:rsidRDefault="00C44EEA" w:rsidP="002B3564">
      <w:pPr>
        <w:pStyle w:val="Corpsdetexte"/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</w:pPr>
    </w:p>
    <w:p w14:paraId="0E44EDCF" w14:textId="273704C3" w:rsidR="002B3564" w:rsidRPr="006321FA" w:rsidRDefault="004773B2" w:rsidP="002B3564">
      <w:pPr>
        <w:pStyle w:val="Corpsdetexte"/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  <w:t>Le budget</w:t>
      </w:r>
      <w:r w:rsidR="00C44EEA"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  <w:t xml:space="preserve"> ainsi revu</w:t>
      </w:r>
      <w:r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  <w:t xml:space="preserve"> prévoit néanmoins un </w:t>
      </w:r>
      <w:r w:rsidR="00D853DC" w:rsidRPr="006321FA"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  <w:t>boni</w:t>
      </w:r>
      <w:r w:rsidRPr="006321FA"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  <w:t xml:space="preserve"> estimé de </w:t>
      </w:r>
      <w:r w:rsidR="00C44EEA" w:rsidRPr="006321FA"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  <w:t>30.923</w:t>
      </w:r>
      <w:r w:rsidR="002B3564" w:rsidRPr="006321FA"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  <w:t xml:space="preserve"> € en </w:t>
      </w:r>
      <w:r w:rsidRPr="006321FA"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  <w:t>202</w:t>
      </w:r>
      <w:r w:rsidR="00C44EEA" w:rsidRPr="006321FA"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  <w:t>6</w:t>
      </w:r>
      <w:r w:rsidRPr="006321FA">
        <w:rPr>
          <w:rFonts w:asciiTheme="minorHAnsi" w:eastAsiaTheme="minorHAnsi" w:hAnsiTheme="minorHAnsi" w:cstheme="minorHAnsi"/>
          <w:sz w:val="22"/>
          <w:szCs w:val="22"/>
          <w:lang w:val="fr-FR" w:eastAsia="en-US"/>
        </w:rPr>
        <w:t>.</w:t>
      </w:r>
    </w:p>
    <w:p w14:paraId="1D44D678" w14:textId="77777777" w:rsidR="008F68B8" w:rsidRDefault="008F68B8" w:rsidP="002B3564">
      <w:pPr>
        <w:pStyle w:val="Corpsdetexte"/>
        <w:rPr>
          <w:rFonts w:asciiTheme="minorHAnsi" w:eastAsiaTheme="minorHAnsi" w:hAnsiTheme="minorHAnsi" w:cstheme="minorHAnsi"/>
          <w:sz w:val="22"/>
          <w:szCs w:val="22"/>
          <w:lang w:val="fr-BE" w:eastAsia="en-US"/>
        </w:rPr>
      </w:pPr>
    </w:p>
    <w:p w14:paraId="3871ACDC" w14:textId="6CB6E4DB" w:rsidR="00C44EEA" w:rsidRPr="004773B2" w:rsidRDefault="008F68B8" w:rsidP="002B3564">
      <w:pPr>
        <w:pStyle w:val="Corpsdetexte"/>
        <w:rPr>
          <w:rFonts w:asciiTheme="minorHAnsi" w:eastAsiaTheme="minorHAnsi" w:hAnsiTheme="minorHAnsi" w:cstheme="minorHAnsi"/>
          <w:sz w:val="22"/>
          <w:szCs w:val="22"/>
          <w:lang w:val="fr-BE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fr-BE" w:eastAsia="en-US"/>
        </w:rPr>
        <w:t>Par ailleurs, l</w:t>
      </w:r>
      <w:r w:rsidR="00C44EEA">
        <w:rPr>
          <w:rFonts w:asciiTheme="minorHAnsi" w:eastAsiaTheme="minorHAnsi" w:hAnsiTheme="minorHAnsi" w:cstheme="minorHAnsi"/>
          <w:sz w:val="22"/>
          <w:szCs w:val="22"/>
          <w:lang w:val="fr-BE" w:eastAsia="en-US"/>
        </w:rPr>
        <w:t>e budget 2025 indiqué dans le document</w:t>
      </w:r>
      <w:r w:rsidR="00D853DC">
        <w:rPr>
          <w:rFonts w:asciiTheme="minorHAnsi" w:eastAsiaTheme="minorHAnsi" w:hAnsiTheme="minorHAnsi" w:cstheme="minorHAnsi"/>
          <w:sz w:val="22"/>
          <w:szCs w:val="22"/>
          <w:lang w:val="fr-BE" w:eastAsia="en-US"/>
        </w:rPr>
        <w:t xml:space="preserve"> Excel envoyé aux membres</w:t>
      </w:r>
      <w:r w:rsidR="00C44EEA">
        <w:rPr>
          <w:rFonts w:asciiTheme="minorHAnsi" w:eastAsiaTheme="minorHAnsi" w:hAnsiTheme="minorHAnsi" w:cstheme="minorHAnsi"/>
          <w:sz w:val="22"/>
          <w:szCs w:val="22"/>
          <w:lang w:val="fr-BE" w:eastAsia="en-US"/>
        </w:rPr>
        <w:t xml:space="preserve"> a été approuvé en assemblée en 2024. Le conseil d’administration en fera le suivi lors de la clôture au 30/06</w:t>
      </w:r>
      <w:r>
        <w:rPr>
          <w:rFonts w:asciiTheme="minorHAnsi" w:eastAsiaTheme="minorHAnsi" w:hAnsiTheme="minorHAnsi" w:cstheme="minorHAnsi"/>
          <w:sz w:val="22"/>
          <w:szCs w:val="22"/>
          <w:lang w:val="fr-BE" w:eastAsia="en-US"/>
        </w:rPr>
        <w:t>/2025,</w:t>
      </w:r>
      <w:r w:rsidR="00C44EEA">
        <w:rPr>
          <w:rFonts w:asciiTheme="minorHAnsi" w:eastAsiaTheme="minorHAnsi" w:hAnsiTheme="minorHAnsi" w:cstheme="minorHAnsi"/>
          <w:sz w:val="22"/>
          <w:szCs w:val="22"/>
          <w:lang w:val="fr-BE" w:eastAsia="en-US"/>
        </w:rPr>
        <w:t xml:space="preserve"> présentée </w:t>
      </w:r>
      <w:r>
        <w:rPr>
          <w:rFonts w:asciiTheme="minorHAnsi" w:eastAsiaTheme="minorHAnsi" w:hAnsiTheme="minorHAnsi" w:cstheme="minorHAnsi"/>
          <w:sz w:val="22"/>
          <w:szCs w:val="22"/>
          <w:lang w:val="fr-BE" w:eastAsia="en-US"/>
        </w:rPr>
        <w:t>au</w:t>
      </w:r>
      <w:r w:rsidR="00C44EEA">
        <w:rPr>
          <w:rFonts w:asciiTheme="minorHAnsi" w:eastAsiaTheme="minorHAnsi" w:hAnsiTheme="minorHAnsi" w:cstheme="minorHAnsi"/>
          <w:sz w:val="22"/>
          <w:szCs w:val="22"/>
          <w:lang w:val="fr-BE" w:eastAsia="en-US"/>
        </w:rPr>
        <w:t xml:space="preserve"> conseil</w:t>
      </w:r>
      <w:r>
        <w:rPr>
          <w:rFonts w:asciiTheme="minorHAnsi" w:eastAsiaTheme="minorHAnsi" w:hAnsiTheme="minorHAnsi" w:cstheme="minorHAnsi"/>
          <w:sz w:val="22"/>
          <w:szCs w:val="22"/>
          <w:lang w:val="fr-BE" w:eastAsia="en-US"/>
        </w:rPr>
        <w:t xml:space="preserve"> d’administration</w:t>
      </w:r>
      <w:r w:rsidR="00C44EEA">
        <w:rPr>
          <w:rFonts w:asciiTheme="minorHAnsi" w:eastAsiaTheme="minorHAnsi" w:hAnsiTheme="minorHAnsi" w:cstheme="minorHAnsi"/>
          <w:sz w:val="22"/>
          <w:szCs w:val="22"/>
          <w:lang w:val="fr-BE" w:eastAsia="en-US"/>
        </w:rPr>
        <w:t xml:space="preserve"> début octobre.</w:t>
      </w:r>
    </w:p>
    <w:p w14:paraId="1F6AF749" w14:textId="74F12033" w:rsidR="002B3564" w:rsidRDefault="002B3564" w:rsidP="002B493A">
      <w:pPr>
        <w:pStyle w:val="Corpsdetexte"/>
        <w:rPr>
          <w:rFonts w:asciiTheme="minorHAnsi" w:eastAsiaTheme="minorHAnsi" w:hAnsiTheme="minorHAnsi" w:cstheme="minorHAnsi"/>
          <w:sz w:val="22"/>
          <w:szCs w:val="22"/>
          <w:lang w:val="fr-BE"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73B2" w14:paraId="459279EE" w14:textId="77777777" w:rsidTr="004773B2">
        <w:tc>
          <w:tcPr>
            <w:tcW w:w="9062" w:type="dxa"/>
          </w:tcPr>
          <w:p w14:paraId="53DC4D68" w14:textId="7B072DC2" w:rsidR="004773B2" w:rsidRPr="004773B2" w:rsidRDefault="004773B2" w:rsidP="00C44EEA">
            <w:pPr>
              <w:pStyle w:val="Corpsdetexte"/>
              <w:spacing w:before="120" w:after="120"/>
              <w:rPr>
                <w:rFonts w:asciiTheme="minorHAnsi" w:eastAsiaTheme="minorHAnsi" w:hAnsiTheme="minorHAnsi" w:cstheme="minorHAnsi"/>
                <w:sz w:val="22"/>
                <w:szCs w:val="22"/>
                <w:lang w:val="fr-FR" w:eastAsia="en-US"/>
              </w:rPr>
            </w:pPr>
            <w:r w:rsidRPr="002B493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Les membres approuvent 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à l’unanimité le budget 202</w:t>
            </w:r>
            <w:r w:rsidR="00C44EE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6 tel que modifié en séance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</w:t>
            </w:r>
          </w:p>
        </w:tc>
      </w:tr>
    </w:tbl>
    <w:p w14:paraId="616D349E" w14:textId="77777777" w:rsidR="004773B2" w:rsidRPr="004773B2" w:rsidRDefault="004773B2" w:rsidP="002B493A">
      <w:pPr>
        <w:pStyle w:val="Corpsdetexte"/>
        <w:rPr>
          <w:rFonts w:asciiTheme="minorHAnsi" w:eastAsiaTheme="minorHAnsi" w:hAnsiTheme="minorHAnsi" w:cstheme="minorHAnsi"/>
          <w:sz w:val="22"/>
          <w:szCs w:val="22"/>
          <w:lang w:val="fr-BE" w:eastAsia="en-US"/>
        </w:rPr>
      </w:pPr>
    </w:p>
    <w:p w14:paraId="66DD8487" w14:textId="532E8C2D" w:rsidR="006F316F" w:rsidRPr="004773B2" w:rsidRDefault="006F316F" w:rsidP="002B493A">
      <w:pPr>
        <w:pStyle w:val="Corpsdetexte"/>
        <w:rPr>
          <w:rFonts w:asciiTheme="minorHAnsi" w:hAnsiTheme="minorHAnsi" w:cstheme="minorHAnsi"/>
          <w:sz w:val="22"/>
          <w:szCs w:val="22"/>
          <w:lang w:val="fr-BE"/>
        </w:rPr>
      </w:pPr>
    </w:p>
    <w:p w14:paraId="5B3213F8" w14:textId="77777777" w:rsidR="006F316F" w:rsidRPr="006F316F" w:rsidRDefault="006F316F" w:rsidP="002B493A">
      <w:pPr>
        <w:pStyle w:val="Corpsdetexte"/>
        <w:numPr>
          <w:ilvl w:val="0"/>
          <w:numId w:val="1"/>
        </w:numPr>
        <w:tabs>
          <w:tab w:val="clear" w:pos="360"/>
          <w:tab w:val="num" w:pos="720"/>
        </w:tabs>
        <w:rPr>
          <w:rFonts w:ascii="Calibri" w:hAnsi="Calibri" w:cs="Calibri"/>
          <w:b/>
          <w:sz w:val="22"/>
          <w:szCs w:val="22"/>
          <w:lang w:val="fr-FR"/>
        </w:rPr>
      </w:pPr>
      <w:r w:rsidRPr="006F316F">
        <w:rPr>
          <w:rFonts w:ascii="Calibri" w:hAnsi="Calibri" w:cs="Calibri"/>
          <w:b/>
          <w:sz w:val="22"/>
          <w:szCs w:val="22"/>
          <w:lang w:val="fr-FR"/>
        </w:rPr>
        <w:t>Divers</w:t>
      </w:r>
    </w:p>
    <w:p w14:paraId="0D084904" w14:textId="2347C13A" w:rsidR="00EE149B" w:rsidRDefault="00EE149B" w:rsidP="002B493A">
      <w:pPr>
        <w:pStyle w:val="Corpsdetexte"/>
        <w:jc w:val="left"/>
        <w:rPr>
          <w:rFonts w:ascii="Calibri" w:hAnsi="Calibri" w:cs="Calibri"/>
          <w:sz w:val="22"/>
          <w:szCs w:val="22"/>
          <w:lang w:val="fr-BE"/>
        </w:rPr>
      </w:pPr>
    </w:p>
    <w:p w14:paraId="5401FC2C" w14:textId="0DBD6EC3" w:rsidR="00C247B4" w:rsidRPr="00C44EEA" w:rsidRDefault="00C44EEA" w:rsidP="00C44EEA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  <w:lang w:val="fr-BE"/>
        </w:rPr>
      </w:pPr>
      <w:r>
        <w:rPr>
          <w:rFonts w:asciiTheme="minorHAnsi" w:hAnsiTheme="minorHAnsi" w:cstheme="minorHAnsi"/>
          <w:bCs/>
          <w:sz w:val="22"/>
          <w:szCs w:val="22"/>
          <w:lang w:val="fr-BE"/>
        </w:rPr>
        <w:t>Il y a eu m</w:t>
      </w:r>
      <w:r w:rsidRPr="00C44EEA">
        <w:rPr>
          <w:rFonts w:asciiTheme="minorHAnsi" w:hAnsiTheme="minorHAnsi" w:cstheme="minorHAnsi"/>
          <w:bCs/>
          <w:sz w:val="22"/>
          <w:szCs w:val="22"/>
          <w:lang w:val="fr-BE"/>
        </w:rPr>
        <w:t>ise en place de nouveaux frais de gestion pour les dossiers SSOM à partir de 01/2025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(</w:t>
      </w:r>
      <w:r w:rsidRPr="00C44EE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10 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€</w:t>
      </w:r>
      <w:r w:rsidRPr="00C44EE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HTVA/expat/mois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)</w:t>
      </w:r>
    </w:p>
    <w:p w14:paraId="12CCA4B1" w14:textId="0EFB6AA9" w:rsidR="00C44EEA" w:rsidRDefault="00C44EEA" w:rsidP="00C44EEA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  <w:lang w:val="fr-BE"/>
        </w:rPr>
      </w:pPr>
      <w:r>
        <w:rPr>
          <w:rFonts w:asciiTheme="minorHAnsi" w:hAnsiTheme="minorHAnsi" w:cstheme="minorHAnsi"/>
          <w:bCs/>
          <w:sz w:val="22"/>
          <w:szCs w:val="22"/>
          <w:lang w:val="fr-BE"/>
        </w:rPr>
        <w:t>Un g</w:t>
      </w:r>
      <w:r w:rsidRPr="00C44EEA">
        <w:rPr>
          <w:rFonts w:asciiTheme="minorHAnsi" w:hAnsiTheme="minorHAnsi" w:cstheme="minorHAnsi"/>
          <w:bCs/>
          <w:sz w:val="22"/>
          <w:szCs w:val="22"/>
          <w:lang w:val="fr-BE"/>
        </w:rPr>
        <w:t>uide de gestion de paie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Expats sur l’outil</w:t>
      </w:r>
      <w:r w:rsidR="00D853DC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online de</w:t>
      </w:r>
      <w:r w:rsidRPr="00C44EE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Group</w:t>
      </w:r>
      <w:r w:rsidR="002E4CA4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</w:t>
      </w:r>
      <w:r w:rsidRPr="00C44EEA">
        <w:rPr>
          <w:rFonts w:asciiTheme="minorHAnsi" w:hAnsiTheme="minorHAnsi" w:cstheme="minorHAnsi"/>
          <w:bCs/>
          <w:sz w:val="22"/>
          <w:szCs w:val="22"/>
          <w:lang w:val="fr-BE"/>
        </w:rPr>
        <w:t>S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est en cours de finalisation. Il y aura une </w:t>
      </w:r>
      <w:r w:rsidRPr="00C44EE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présentation 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aux gestionnaires Group</w:t>
      </w:r>
      <w:r w:rsidR="002E4CA4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 xml:space="preserve">S et ensuite </w:t>
      </w:r>
      <w:r w:rsidRPr="00C44EEA">
        <w:rPr>
          <w:rFonts w:asciiTheme="minorHAnsi" w:hAnsiTheme="minorHAnsi" w:cstheme="minorHAnsi"/>
          <w:bCs/>
          <w:sz w:val="22"/>
          <w:szCs w:val="22"/>
          <w:lang w:val="fr-BE"/>
        </w:rPr>
        <w:t>aux membres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. L’évaluation de la collaboration avec Group</w:t>
      </w:r>
      <w:r w:rsidR="002E4CA4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S aura lieu suite à cela.</w:t>
      </w:r>
    </w:p>
    <w:p w14:paraId="39E76143" w14:textId="2ED6C16F" w:rsidR="00C44EEA" w:rsidRDefault="00C44EEA" w:rsidP="00C44EEA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  <w:lang w:val="fr-BE"/>
        </w:rPr>
      </w:pPr>
      <w:r>
        <w:rPr>
          <w:rFonts w:asciiTheme="minorHAnsi" w:hAnsiTheme="minorHAnsi" w:cstheme="minorHAnsi"/>
          <w:bCs/>
          <w:sz w:val="22"/>
          <w:szCs w:val="22"/>
          <w:lang w:val="fr-BE"/>
        </w:rPr>
        <w:t xml:space="preserve">La réflexion sur les cotisations chez Pegasus est encore en cours. Les membres seront tenus au courant ultérieurement. En effet : </w:t>
      </w:r>
    </w:p>
    <w:p w14:paraId="3EF11B05" w14:textId="1BDF08DA" w:rsidR="00C44EEA" w:rsidRDefault="00C44EEA" w:rsidP="00C44EEA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Cs/>
          <w:sz w:val="22"/>
          <w:szCs w:val="22"/>
          <w:lang w:val="fr-BE"/>
        </w:rPr>
      </w:pPr>
      <w:r>
        <w:rPr>
          <w:rFonts w:asciiTheme="minorHAnsi" w:hAnsiTheme="minorHAnsi" w:cstheme="minorHAnsi"/>
          <w:bCs/>
          <w:sz w:val="22"/>
          <w:szCs w:val="22"/>
          <w:lang w:val="fr-BE"/>
        </w:rPr>
        <w:t>Impacts avocats a fait des propositions qui ne conviennent pas</w:t>
      </w:r>
      <w:r w:rsidR="00D853DC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tout-à-fait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au conseil d’administration (cette intervention a été payée par ngo-federatie, que le conseil remercie pour ce soutien)</w:t>
      </w:r>
    </w:p>
    <w:p w14:paraId="1DFC4D87" w14:textId="7F3536B3" w:rsidR="00C44EEA" w:rsidRPr="00C44EEA" w:rsidRDefault="00C44EEA" w:rsidP="00C44EEA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Cs/>
          <w:sz w:val="22"/>
          <w:szCs w:val="22"/>
          <w:lang w:val="fr-BE"/>
        </w:rPr>
      </w:pPr>
      <w:r>
        <w:rPr>
          <w:rFonts w:asciiTheme="minorHAnsi" w:hAnsiTheme="minorHAnsi" w:cstheme="minorHAnsi"/>
          <w:bCs/>
          <w:sz w:val="22"/>
          <w:szCs w:val="22"/>
          <w:lang w:val="fr-BE"/>
        </w:rPr>
        <w:t>Le subside au Fonds Maribel est stable à 1,5 ETP à présent…</w:t>
      </w:r>
    </w:p>
    <w:p w14:paraId="5B241EA5" w14:textId="6336CDF7" w:rsidR="00C44EEA" w:rsidRDefault="00C44EEA" w:rsidP="002B493A">
      <w:pPr>
        <w:pStyle w:val="Corpsdetexte"/>
        <w:jc w:val="left"/>
        <w:rPr>
          <w:rFonts w:ascii="Calibri" w:hAnsi="Calibri" w:cs="Calibri"/>
          <w:sz w:val="22"/>
          <w:szCs w:val="22"/>
          <w:lang w:val="fr-BE"/>
        </w:rPr>
      </w:pPr>
    </w:p>
    <w:p w14:paraId="088534B8" w14:textId="39A90AE9" w:rsidR="00BB6EC6" w:rsidRPr="00C44EEA" w:rsidRDefault="00BB6EC6" w:rsidP="00B21155">
      <w:pPr>
        <w:pStyle w:val="Corpsdetexte"/>
        <w:jc w:val="left"/>
        <w:rPr>
          <w:rFonts w:asciiTheme="minorHAnsi" w:hAnsiTheme="minorHAnsi" w:cs="Calibri"/>
          <w:sz w:val="22"/>
          <w:szCs w:val="22"/>
          <w:lang w:val="fr-FR"/>
        </w:rPr>
      </w:pPr>
    </w:p>
    <w:p w14:paraId="25146A62" w14:textId="49457A46" w:rsidR="00C44EEA" w:rsidRPr="00C44EEA" w:rsidRDefault="00C44EEA" w:rsidP="00C44EEA">
      <w:pPr>
        <w:pStyle w:val="Corpsdetexte"/>
        <w:numPr>
          <w:ilvl w:val="0"/>
          <w:numId w:val="1"/>
        </w:numPr>
        <w:tabs>
          <w:tab w:val="clear" w:pos="360"/>
          <w:tab w:val="num" w:pos="720"/>
        </w:tabs>
        <w:rPr>
          <w:rFonts w:ascii="Calibri" w:hAnsi="Calibri" w:cs="Calibri"/>
          <w:b/>
          <w:sz w:val="22"/>
          <w:szCs w:val="22"/>
          <w:lang w:val="fr-FR"/>
        </w:rPr>
      </w:pPr>
      <w:r w:rsidRPr="00C44EEA">
        <w:rPr>
          <w:rFonts w:ascii="Calibri" w:hAnsi="Calibri" w:cs="Calibri"/>
          <w:b/>
          <w:sz w:val="22"/>
          <w:szCs w:val="22"/>
          <w:lang w:val="fr-FR"/>
        </w:rPr>
        <w:t>Présentation de 2 assurances : Oléa (personnel local en Afrique) et Hotspot (risques de guerre)</w:t>
      </w:r>
    </w:p>
    <w:p w14:paraId="53DA2D63" w14:textId="77777777" w:rsidR="00EE149B" w:rsidRPr="00EE149B" w:rsidRDefault="00EE149B" w:rsidP="00B21155">
      <w:pPr>
        <w:pStyle w:val="Corpsdetexte"/>
        <w:jc w:val="left"/>
        <w:rPr>
          <w:rFonts w:asciiTheme="minorHAnsi" w:hAnsiTheme="minorHAnsi" w:cs="Calibri"/>
          <w:sz w:val="22"/>
          <w:szCs w:val="22"/>
          <w:lang w:val="fr-FR"/>
        </w:rPr>
      </w:pPr>
    </w:p>
    <w:p w14:paraId="38F62335" w14:textId="57455B7B" w:rsidR="00C0625C" w:rsidRPr="00C44EEA" w:rsidRDefault="00C44EEA" w:rsidP="00C0625C">
      <w:pPr>
        <w:spacing w:after="0"/>
        <w:rPr>
          <w:rFonts w:ascii="Calibri" w:hAnsi="Calibri" w:cs="Calibri"/>
          <w:lang w:val="fr-FR"/>
        </w:rPr>
      </w:pPr>
      <w:r w:rsidRPr="00C44EEA">
        <w:rPr>
          <w:rFonts w:ascii="Calibri" w:hAnsi="Calibri" w:cs="Calibri"/>
          <w:lang w:val="fr-FR"/>
        </w:rPr>
        <w:t>L’assemblée générale se clôture par 2 présentations sur 2 nouvelles assurances. Les me</w:t>
      </w:r>
      <w:r w:rsidR="008F68B8">
        <w:rPr>
          <w:rFonts w:ascii="Calibri" w:hAnsi="Calibri" w:cs="Calibri"/>
          <w:lang w:val="fr-FR"/>
        </w:rPr>
        <w:t>mbres recevront les power point présentés.</w:t>
      </w:r>
    </w:p>
    <w:p w14:paraId="36AE2EF9" w14:textId="1D32A28E" w:rsidR="00C44EEA" w:rsidRPr="00C44EEA" w:rsidRDefault="00C44EEA" w:rsidP="00C0625C">
      <w:pPr>
        <w:spacing w:after="0"/>
        <w:rPr>
          <w:rFonts w:ascii="Calibri" w:hAnsi="Calibri" w:cs="Calibri"/>
          <w:lang w:val="fr-FR"/>
        </w:rPr>
      </w:pPr>
    </w:p>
    <w:p w14:paraId="3A92D8BC" w14:textId="77777777" w:rsidR="00C44EEA" w:rsidRPr="00EE149B" w:rsidRDefault="00C44EEA" w:rsidP="00C0625C">
      <w:pPr>
        <w:spacing w:after="0"/>
        <w:rPr>
          <w:rFonts w:ascii="Calibri" w:hAnsi="Calibri" w:cs="Calibri"/>
          <w:color w:val="FF0000"/>
          <w:lang w:val="fr-FR"/>
        </w:rPr>
      </w:pPr>
    </w:p>
    <w:p w14:paraId="55B183D1" w14:textId="405B52CE" w:rsidR="004F493E" w:rsidRPr="004F493E" w:rsidRDefault="00C0625C" w:rsidP="0045623A">
      <w:pPr>
        <w:pStyle w:val="Corpsdetexte"/>
        <w:ind w:firstLine="360"/>
        <w:jc w:val="right"/>
        <w:rPr>
          <w:lang w:val="fr-FR"/>
        </w:rPr>
      </w:pPr>
      <w:r w:rsidRPr="00EE149B">
        <w:rPr>
          <w:rFonts w:ascii="Calibri" w:hAnsi="Calibri" w:cs="Calibri"/>
          <w:sz w:val="22"/>
          <w:szCs w:val="22"/>
          <w:lang w:val="fr-BE"/>
        </w:rPr>
        <w:t xml:space="preserve">Fin de la séance à </w:t>
      </w:r>
      <w:r w:rsidR="007260B5" w:rsidRPr="00EE149B">
        <w:rPr>
          <w:rFonts w:ascii="Calibri" w:hAnsi="Calibri" w:cs="Calibri"/>
          <w:sz w:val="22"/>
          <w:szCs w:val="22"/>
          <w:lang w:val="fr-BE"/>
        </w:rPr>
        <w:t>1</w:t>
      </w:r>
      <w:r w:rsidR="00C44EEA">
        <w:rPr>
          <w:rFonts w:ascii="Calibri" w:hAnsi="Calibri" w:cs="Calibri"/>
          <w:sz w:val="22"/>
          <w:szCs w:val="22"/>
          <w:lang w:val="fr-BE"/>
        </w:rPr>
        <w:t>6h40</w:t>
      </w:r>
      <w:r w:rsidR="006A2906" w:rsidRPr="00EE149B">
        <w:rPr>
          <w:rFonts w:ascii="Calibri" w:hAnsi="Calibri" w:cs="Calibri"/>
          <w:sz w:val="22"/>
          <w:szCs w:val="22"/>
          <w:lang w:val="fr-BE"/>
        </w:rPr>
        <w:t>.</w:t>
      </w:r>
    </w:p>
    <w:sectPr w:rsidR="004F493E" w:rsidRPr="004F493E" w:rsidSect="00CC27B9">
      <w:footerReference w:type="default" r:id="rId8"/>
      <w:headerReference w:type="first" r:id="rId9"/>
      <w:footerReference w:type="first" r:id="rId10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F4306" w14:textId="77777777" w:rsidR="00881A2E" w:rsidRDefault="00881A2E" w:rsidP="00CC27B9">
      <w:pPr>
        <w:spacing w:after="0" w:line="240" w:lineRule="auto"/>
      </w:pPr>
      <w:r>
        <w:separator/>
      </w:r>
    </w:p>
  </w:endnote>
  <w:endnote w:type="continuationSeparator" w:id="0">
    <w:p w14:paraId="1D9BD6B5" w14:textId="77777777" w:rsidR="00881A2E" w:rsidRDefault="00881A2E" w:rsidP="00CC2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472C4" w:themeColor="accent1"/>
      </w:rPr>
      <w:id w:val="718099669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color w:val="4472C4" w:themeColor="accent1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color w:val="auto"/>
          </w:rPr>
        </w:sdtEndPr>
        <w:sdtContent>
          <w:p w14:paraId="24D07955" w14:textId="77777777" w:rsidR="004C69B2" w:rsidRDefault="004C69B2" w:rsidP="007A7901">
            <w:pPr>
              <w:pStyle w:val="Pieddepage"/>
              <w:jc w:val="center"/>
              <w:rPr>
                <w:color w:val="548DD4"/>
                <w:sz w:val="18"/>
                <w:szCs w:val="18"/>
              </w:rPr>
            </w:pPr>
          </w:p>
          <w:p w14:paraId="6CCB6DE5" w14:textId="58F983C1" w:rsidR="004C69B2" w:rsidRPr="006053A7" w:rsidRDefault="004C69B2" w:rsidP="008C5A9A">
            <w:pPr>
              <w:pStyle w:val="En-tte"/>
              <w:pBdr>
                <w:top w:val="single" w:sz="24" w:space="1" w:color="70AD47" w:themeColor="accent6"/>
              </w:pBdr>
            </w:pPr>
            <w:r w:rsidRPr="00090F23">
              <w:rPr>
                <w:rFonts w:cstheme="minorHAnsi"/>
                <w:b/>
                <w:color w:val="70AD47" w:themeColor="accent6"/>
                <w:sz w:val="24"/>
              </w:rPr>
              <w:t xml:space="preserve">Pegasus - asbl </w:t>
            </w:r>
            <w:r w:rsidRPr="00090F23">
              <w:rPr>
                <w:rFonts w:cstheme="minorHAnsi"/>
                <w:b/>
                <w:color w:val="70AD47" w:themeColor="accent6"/>
                <w:sz w:val="28"/>
              </w:rPr>
              <w:br/>
            </w:r>
            <w:r w:rsidRPr="00090F23">
              <w:rPr>
                <w:rFonts w:cstheme="minorHAnsi"/>
                <w:color w:val="70AD47" w:themeColor="accent6"/>
              </w:rPr>
              <w:t>Quai du Commerce 9 – 1000 Bruxelles</w:t>
            </w:r>
            <w:r w:rsidRPr="00090F23">
              <w:rPr>
                <w:rFonts w:cstheme="minorHAnsi"/>
                <w:color w:val="70AD47" w:themeColor="accent6"/>
              </w:rPr>
              <w:br/>
              <w:t xml:space="preserve">BCE : 0462.684.753 - RPM de Bruxelles </w:t>
            </w:r>
            <w:r>
              <w:rPr>
                <w:rFonts w:cstheme="minorHAnsi"/>
                <w:color w:val="70AD47" w:themeColor="accent6"/>
              </w:rPr>
              <w:br/>
              <w:t xml:space="preserve">Téléphone : </w:t>
            </w:r>
            <w:r w:rsidRPr="00090F23">
              <w:rPr>
                <w:rFonts w:cstheme="minorHAnsi"/>
                <w:color w:val="70AD47" w:themeColor="accent6"/>
              </w:rPr>
              <w:t>02/250.12.45</w:t>
            </w:r>
            <w:r w:rsidRPr="00090F23">
              <w:rPr>
                <w:rFonts w:cstheme="minorHAnsi"/>
                <w:color w:val="70AD47" w:themeColor="accent6"/>
              </w:rPr>
              <w:br/>
            </w:r>
            <w:hyperlink r:id="rId1" w:history="1">
              <w:r w:rsidRPr="00421B0C">
                <w:rPr>
                  <w:rStyle w:val="Lienhypertexte"/>
                </w:rPr>
                <w:t>info@pegasus-ngo.be</w:t>
              </w:r>
            </w:hyperlink>
            <w:r>
              <w:t xml:space="preserve"> </w:t>
            </w:r>
            <w:r w:rsidRPr="00934AEF">
              <w:rPr>
                <w:color w:val="70AD47" w:themeColor="accent6"/>
              </w:rPr>
              <w:t>-</w:t>
            </w:r>
            <w:r>
              <w:t xml:space="preserve"> </w:t>
            </w:r>
            <w:hyperlink r:id="rId2" w:history="1">
              <w:r w:rsidRPr="00421B0C">
                <w:rPr>
                  <w:rStyle w:val="Lienhypertexte"/>
                </w:rPr>
                <w:t>www.pegasus-ngo.be</w:t>
              </w:r>
            </w:hyperlink>
            <w:r>
              <w:rPr>
                <w:rFonts w:cstheme="minorHAnsi"/>
                <w:color w:val="4472C4" w:themeColor="accent1"/>
              </w:rPr>
              <w:t xml:space="preserve"> </w:t>
            </w:r>
            <w:r>
              <w:rPr>
                <w:rFonts w:cstheme="minorHAnsi"/>
                <w:color w:val="4472C4" w:themeColor="accent1"/>
              </w:rPr>
              <w:tab/>
            </w:r>
            <w:r>
              <w:rPr>
                <w:rFonts w:cstheme="minorHAnsi"/>
                <w:color w:val="4472C4" w:themeColor="accent1"/>
              </w:rPr>
              <w:tab/>
            </w: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21F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21F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3039797"/>
      <w:docPartObj>
        <w:docPartGallery w:val="Page Numbers (Bottom of Page)"/>
        <w:docPartUnique/>
      </w:docPartObj>
    </w:sdtPr>
    <w:sdtEndPr/>
    <w:sdtContent>
      <w:sdt>
        <w:sdtPr>
          <w:id w:val="655345261"/>
          <w:docPartObj>
            <w:docPartGallery w:val="Page Numbers (Top of Page)"/>
            <w:docPartUnique/>
          </w:docPartObj>
        </w:sdtPr>
        <w:sdtEndPr/>
        <w:sdtContent>
          <w:p w14:paraId="1CA99335" w14:textId="77777777" w:rsidR="004C69B2" w:rsidRDefault="004C69B2" w:rsidP="00F13D5D">
            <w:pPr>
              <w:pStyle w:val="Pieddepage"/>
              <w:jc w:val="center"/>
              <w:rPr>
                <w:color w:val="548DD4"/>
                <w:sz w:val="18"/>
                <w:szCs w:val="18"/>
              </w:rPr>
            </w:pPr>
          </w:p>
          <w:p w14:paraId="30812954" w14:textId="0E07DA0C" w:rsidR="004C69B2" w:rsidRDefault="004C69B2" w:rsidP="008C5A9A">
            <w:pPr>
              <w:pStyle w:val="En-tte"/>
              <w:pBdr>
                <w:top w:val="single" w:sz="24" w:space="1" w:color="70AD47" w:themeColor="accent6"/>
              </w:pBdr>
            </w:pPr>
            <w:r w:rsidRPr="00090F23">
              <w:rPr>
                <w:rFonts w:cstheme="minorHAnsi"/>
                <w:b/>
                <w:color w:val="70AD47" w:themeColor="accent6"/>
                <w:sz w:val="24"/>
              </w:rPr>
              <w:t xml:space="preserve">Pegasus - asbl </w:t>
            </w:r>
            <w:r w:rsidRPr="00090F23">
              <w:rPr>
                <w:rFonts w:cstheme="minorHAnsi"/>
                <w:b/>
                <w:color w:val="70AD47" w:themeColor="accent6"/>
                <w:sz w:val="28"/>
              </w:rPr>
              <w:br/>
            </w:r>
            <w:r w:rsidRPr="00090F23">
              <w:rPr>
                <w:rFonts w:cstheme="minorHAnsi"/>
                <w:color w:val="70AD47" w:themeColor="accent6"/>
              </w:rPr>
              <w:t>Quai du Commerce 9 – 1000 Bruxelles</w:t>
            </w:r>
            <w:r w:rsidRPr="00090F23">
              <w:rPr>
                <w:rFonts w:cstheme="minorHAnsi"/>
                <w:color w:val="70AD47" w:themeColor="accent6"/>
              </w:rPr>
              <w:br/>
              <w:t xml:space="preserve">BCE : 0462.684.753 - RPM de Bruxelles </w:t>
            </w:r>
            <w:r>
              <w:rPr>
                <w:rFonts w:cstheme="minorHAnsi"/>
                <w:color w:val="70AD47" w:themeColor="accent6"/>
              </w:rPr>
              <w:br/>
              <w:t>Téléphone : 02/</w:t>
            </w:r>
            <w:r w:rsidRPr="00090F23">
              <w:rPr>
                <w:rFonts w:cstheme="minorHAnsi"/>
                <w:color w:val="70AD47" w:themeColor="accent6"/>
              </w:rPr>
              <w:t>250.12.45</w:t>
            </w:r>
            <w:r w:rsidRPr="00090F23">
              <w:rPr>
                <w:rFonts w:cstheme="minorHAnsi"/>
                <w:color w:val="70AD47" w:themeColor="accent6"/>
              </w:rPr>
              <w:br/>
            </w:r>
            <w:hyperlink r:id="rId1" w:history="1">
              <w:r w:rsidRPr="00421B0C">
                <w:rPr>
                  <w:rStyle w:val="Lienhypertexte"/>
                </w:rPr>
                <w:t>info@pegasus-ngo.be</w:t>
              </w:r>
            </w:hyperlink>
            <w:r>
              <w:t xml:space="preserve"> </w:t>
            </w:r>
            <w:r w:rsidRPr="00934AEF">
              <w:rPr>
                <w:color w:val="70AD47" w:themeColor="accent6"/>
              </w:rPr>
              <w:t>-</w:t>
            </w:r>
            <w:r>
              <w:t xml:space="preserve"> </w:t>
            </w:r>
            <w:hyperlink r:id="rId2" w:history="1">
              <w:r w:rsidRPr="00421B0C">
                <w:rPr>
                  <w:rStyle w:val="Lienhypertexte"/>
                </w:rPr>
                <w:t>www.pegasus-ngo.be</w:t>
              </w:r>
            </w:hyperlink>
            <w:r>
              <w:t xml:space="preserve"> </w:t>
            </w:r>
            <w:r>
              <w:rPr>
                <w:rFonts w:cstheme="minorHAnsi"/>
                <w:color w:val="4472C4" w:themeColor="accent1"/>
              </w:rPr>
              <w:tab/>
            </w:r>
            <w:r>
              <w:rPr>
                <w:rFonts w:cstheme="minorHAnsi"/>
                <w:color w:val="4472C4" w:themeColor="accent1"/>
              </w:rPr>
              <w:tab/>
            </w: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21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21F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5B6B3" w14:textId="77777777" w:rsidR="00881A2E" w:rsidRDefault="00881A2E" w:rsidP="00CC27B9">
      <w:pPr>
        <w:spacing w:after="0" w:line="240" w:lineRule="auto"/>
      </w:pPr>
      <w:r>
        <w:separator/>
      </w:r>
    </w:p>
  </w:footnote>
  <w:footnote w:type="continuationSeparator" w:id="0">
    <w:p w14:paraId="1C951F10" w14:textId="77777777" w:rsidR="00881A2E" w:rsidRDefault="00881A2E" w:rsidP="00CC2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77DB" w14:textId="6171834D" w:rsidR="004C69B2" w:rsidRDefault="004C69B2" w:rsidP="005F18B8">
    <w:pPr>
      <w:pStyle w:val="En-tte"/>
    </w:pPr>
    <w:r w:rsidRPr="007260B5">
      <w:rPr>
        <w:rFonts w:ascii="Calibri" w:hAnsi="Calibri" w:cs="Calibri"/>
        <w:noProof/>
        <w:lang w:eastAsia="fr-BE"/>
      </w:rPr>
      <w:drawing>
        <wp:inline distT="0" distB="0" distL="0" distR="0" wp14:anchorId="5AC6F86A" wp14:editId="7FB569A3">
          <wp:extent cx="2208169" cy="647700"/>
          <wp:effectExtent l="0" t="0" r="1905" b="0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6128" cy="650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F62"/>
    <w:multiLevelType w:val="hybridMultilevel"/>
    <w:tmpl w:val="55AE85C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91970"/>
    <w:multiLevelType w:val="hybridMultilevel"/>
    <w:tmpl w:val="0F5ECC6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9511E"/>
    <w:multiLevelType w:val="multilevel"/>
    <w:tmpl w:val="9830E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77C47FC"/>
    <w:multiLevelType w:val="multilevel"/>
    <w:tmpl w:val="9830E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8F5574"/>
    <w:multiLevelType w:val="hybridMultilevel"/>
    <w:tmpl w:val="0302D91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378D8"/>
    <w:multiLevelType w:val="hybridMultilevel"/>
    <w:tmpl w:val="70CA615A"/>
    <w:lvl w:ilvl="0" w:tplc="36780BF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B3ADE1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E6046F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B601E5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FA1C7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214450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E585D8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CB42CB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0E0545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1E085D25"/>
    <w:multiLevelType w:val="hybridMultilevel"/>
    <w:tmpl w:val="5D5035C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75A61"/>
    <w:multiLevelType w:val="hybridMultilevel"/>
    <w:tmpl w:val="1A78D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46564"/>
    <w:multiLevelType w:val="hybridMultilevel"/>
    <w:tmpl w:val="FBDCF1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C4D69"/>
    <w:multiLevelType w:val="hybridMultilevel"/>
    <w:tmpl w:val="CC9287A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B519D"/>
    <w:multiLevelType w:val="hybridMultilevel"/>
    <w:tmpl w:val="8BFCAC3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E6AC0"/>
    <w:multiLevelType w:val="hybridMultilevel"/>
    <w:tmpl w:val="3C169D22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33926E8"/>
    <w:multiLevelType w:val="hybridMultilevel"/>
    <w:tmpl w:val="9B94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F222F"/>
    <w:multiLevelType w:val="hybridMultilevel"/>
    <w:tmpl w:val="20EEBB2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D089B"/>
    <w:multiLevelType w:val="hybridMultilevel"/>
    <w:tmpl w:val="95EAAAD6"/>
    <w:lvl w:ilvl="0" w:tplc="808614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BC7C66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4C96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7A0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58E8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4E37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6E4A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C0E4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2A2C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E5233"/>
    <w:multiLevelType w:val="hybridMultilevel"/>
    <w:tmpl w:val="6692787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73D2B"/>
    <w:multiLevelType w:val="hybridMultilevel"/>
    <w:tmpl w:val="BFBC283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E063B"/>
    <w:multiLevelType w:val="hybridMultilevel"/>
    <w:tmpl w:val="742C17A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248807">
    <w:abstractNumId w:val="2"/>
  </w:num>
  <w:num w:numId="2" w16cid:durableId="417410875">
    <w:abstractNumId w:val="9"/>
  </w:num>
  <w:num w:numId="3" w16cid:durableId="1768308268">
    <w:abstractNumId w:val="16"/>
  </w:num>
  <w:num w:numId="4" w16cid:durableId="1899702654">
    <w:abstractNumId w:val="17"/>
  </w:num>
  <w:num w:numId="5" w16cid:durableId="1712072293">
    <w:abstractNumId w:val="11"/>
  </w:num>
  <w:num w:numId="6" w16cid:durableId="1773816360">
    <w:abstractNumId w:val="0"/>
  </w:num>
  <w:num w:numId="7" w16cid:durableId="887690222">
    <w:abstractNumId w:val="15"/>
  </w:num>
  <w:num w:numId="8" w16cid:durableId="1178614018">
    <w:abstractNumId w:val="10"/>
  </w:num>
  <w:num w:numId="9" w16cid:durableId="1813328819">
    <w:abstractNumId w:val="4"/>
  </w:num>
  <w:num w:numId="10" w16cid:durableId="545603200">
    <w:abstractNumId w:val="3"/>
  </w:num>
  <w:num w:numId="11" w16cid:durableId="521016056">
    <w:abstractNumId w:val="1"/>
  </w:num>
  <w:num w:numId="12" w16cid:durableId="1549877902">
    <w:abstractNumId w:val="8"/>
  </w:num>
  <w:num w:numId="13" w16cid:durableId="1778787367">
    <w:abstractNumId w:val="6"/>
  </w:num>
  <w:num w:numId="14" w16cid:durableId="1930693028">
    <w:abstractNumId w:val="13"/>
  </w:num>
  <w:num w:numId="15" w16cid:durableId="1428309627">
    <w:abstractNumId w:val="14"/>
  </w:num>
  <w:num w:numId="16" w16cid:durableId="48500718">
    <w:abstractNumId w:val="12"/>
  </w:num>
  <w:num w:numId="17" w16cid:durableId="838010517">
    <w:abstractNumId w:val="7"/>
  </w:num>
  <w:num w:numId="18" w16cid:durableId="11903928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activeWritingStyle w:appName="MSWord" w:lang="fr-BE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nl-NL" w:vendorID="64" w:dllVersion="6" w:nlCheck="1" w:checkStyle="0"/>
  <w:activeWritingStyle w:appName="MSWord" w:lang="nl-BE" w:vendorID="64" w:dllVersion="6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32A"/>
    <w:rsid w:val="00005CE2"/>
    <w:rsid w:val="00006F93"/>
    <w:rsid w:val="0001163B"/>
    <w:rsid w:val="00026815"/>
    <w:rsid w:val="00046ED7"/>
    <w:rsid w:val="000541F6"/>
    <w:rsid w:val="000614B1"/>
    <w:rsid w:val="00090F23"/>
    <w:rsid w:val="0009377B"/>
    <w:rsid w:val="000A13C3"/>
    <w:rsid w:val="000A250E"/>
    <w:rsid w:val="000A763A"/>
    <w:rsid w:val="000A77B9"/>
    <w:rsid w:val="000C5F76"/>
    <w:rsid w:val="000E15E8"/>
    <w:rsid w:val="000E6DD5"/>
    <w:rsid w:val="000E761A"/>
    <w:rsid w:val="000E770C"/>
    <w:rsid w:val="00126F20"/>
    <w:rsid w:val="00132517"/>
    <w:rsid w:val="00154445"/>
    <w:rsid w:val="00157103"/>
    <w:rsid w:val="00166704"/>
    <w:rsid w:val="00166E60"/>
    <w:rsid w:val="00170AAA"/>
    <w:rsid w:val="00172EB3"/>
    <w:rsid w:val="001824A5"/>
    <w:rsid w:val="001868C5"/>
    <w:rsid w:val="001C0085"/>
    <w:rsid w:val="001D1852"/>
    <w:rsid w:val="001E3092"/>
    <w:rsid w:val="00204E88"/>
    <w:rsid w:val="00233068"/>
    <w:rsid w:val="00280218"/>
    <w:rsid w:val="002976D2"/>
    <w:rsid w:val="002B3564"/>
    <w:rsid w:val="002B493A"/>
    <w:rsid w:val="002C0603"/>
    <w:rsid w:val="002C6A19"/>
    <w:rsid w:val="002D1996"/>
    <w:rsid w:val="002D3421"/>
    <w:rsid w:val="002E0A82"/>
    <w:rsid w:val="002E4CA4"/>
    <w:rsid w:val="002F5A68"/>
    <w:rsid w:val="002F6FBD"/>
    <w:rsid w:val="0030174C"/>
    <w:rsid w:val="00301B4B"/>
    <w:rsid w:val="003248B6"/>
    <w:rsid w:val="00327013"/>
    <w:rsid w:val="00331170"/>
    <w:rsid w:val="00344B7B"/>
    <w:rsid w:val="00347D28"/>
    <w:rsid w:val="00363458"/>
    <w:rsid w:val="0036485E"/>
    <w:rsid w:val="003716DA"/>
    <w:rsid w:val="00394C8E"/>
    <w:rsid w:val="003974D2"/>
    <w:rsid w:val="003A0820"/>
    <w:rsid w:val="003A327F"/>
    <w:rsid w:val="003B252F"/>
    <w:rsid w:val="003C2B82"/>
    <w:rsid w:val="003C38E3"/>
    <w:rsid w:val="003C5F8E"/>
    <w:rsid w:val="00405BD5"/>
    <w:rsid w:val="00414E6C"/>
    <w:rsid w:val="00421F93"/>
    <w:rsid w:val="004350D8"/>
    <w:rsid w:val="00443473"/>
    <w:rsid w:val="004522CA"/>
    <w:rsid w:val="0045623A"/>
    <w:rsid w:val="004773B2"/>
    <w:rsid w:val="0049233E"/>
    <w:rsid w:val="00497542"/>
    <w:rsid w:val="004C134F"/>
    <w:rsid w:val="004C69B2"/>
    <w:rsid w:val="004D531F"/>
    <w:rsid w:val="004F15A3"/>
    <w:rsid w:val="004F3173"/>
    <w:rsid w:val="004F493E"/>
    <w:rsid w:val="004F72E4"/>
    <w:rsid w:val="005054C3"/>
    <w:rsid w:val="005125B7"/>
    <w:rsid w:val="005172F7"/>
    <w:rsid w:val="00534D7E"/>
    <w:rsid w:val="00546053"/>
    <w:rsid w:val="00570D4F"/>
    <w:rsid w:val="00572406"/>
    <w:rsid w:val="00572C25"/>
    <w:rsid w:val="005752B9"/>
    <w:rsid w:val="00586DCB"/>
    <w:rsid w:val="00591566"/>
    <w:rsid w:val="00592D8E"/>
    <w:rsid w:val="005B6E66"/>
    <w:rsid w:val="005C0B72"/>
    <w:rsid w:val="005F18B8"/>
    <w:rsid w:val="006053A7"/>
    <w:rsid w:val="00615DB1"/>
    <w:rsid w:val="00624BDB"/>
    <w:rsid w:val="006321FA"/>
    <w:rsid w:val="0063691E"/>
    <w:rsid w:val="00637A74"/>
    <w:rsid w:val="00644F8D"/>
    <w:rsid w:val="006552FD"/>
    <w:rsid w:val="00671A0E"/>
    <w:rsid w:val="00673959"/>
    <w:rsid w:val="00690584"/>
    <w:rsid w:val="006A2906"/>
    <w:rsid w:val="006B063A"/>
    <w:rsid w:val="006B443D"/>
    <w:rsid w:val="006D462F"/>
    <w:rsid w:val="006E1675"/>
    <w:rsid w:val="006F316F"/>
    <w:rsid w:val="007014C9"/>
    <w:rsid w:val="00704DBA"/>
    <w:rsid w:val="0071166F"/>
    <w:rsid w:val="00714252"/>
    <w:rsid w:val="0071432A"/>
    <w:rsid w:val="00721DA4"/>
    <w:rsid w:val="007230DC"/>
    <w:rsid w:val="007260B5"/>
    <w:rsid w:val="00753BE3"/>
    <w:rsid w:val="00754EFB"/>
    <w:rsid w:val="007570CC"/>
    <w:rsid w:val="00772366"/>
    <w:rsid w:val="00796D48"/>
    <w:rsid w:val="007A35B9"/>
    <w:rsid w:val="007A7901"/>
    <w:rsid w:val="007C269B"/>
    <w:rsid w:val="00812719"/>
    <w:rsid w:val="00841023"/>
    <w:rsid w:val="00845EFD"/>
    <w:rsid w:val="00854B84"/>
    <w:rsid w:val="0086030D"/>
    <w:rsid w:val="0086222F"/>
    <w:rsid w:val="008674CF"/>
    <w:rsid w:val="00874021"/>
    <w:rsid w:val="00881A2E"/>
    <w:rsid w:val="008872A2"/>
    <w:rsid w:val="008B1073"/>
    <w:rsid w:val="008B742C"/>
    <w:rsid w:val="008C5A9A"/>
    <w:rsid w:val="008F2A41"/>
    <w:rsid w:val="008F6200"/>
    <w:rsid w:val="008F68B8"/>
    <w:rsid w:val="00905D69"/>
    <w:rsid w:val="0091009C"/>
    <w:rsid w:val="00925199"/>
    <w:rsid w:val="00930AB0"/>
    <w:rsid w:val="00934AEF"/>
    <w:rsid w:val="009350BD"/>
    <w:rsid w:val="00946D4F"/>
    <w:rsid w:val="00972A4E"/>
    <w:rsid w:val="00980AB8"/>
    <w:rsid w:val="00986065"/>
    <w:rsid w:val="009A037C"/>
    <w:rsid w:val="009D267B"/>
    <w:rsid w:val="009D3033"/>
    <w:rsid w:val="009D5F57"/>
    <w:rsid w:val="009F1AF2"/>
    <w:rsid w:val="009F7F8F"/>
    <w:rsid w:val="00A01EDD"/>
    <w:rsid w:val="00A0774D"/>
    <w:rsid w:val="00A216FC"/>
    <w:rsid w:val="00A24D25"/>
    <w:rsid w:val="00A269B8"/>
    <w:rsid w:val="00A37083"/>
    <w:rsid w:val="00A43177"/>
    <w:rsid w:val="00A4758C"/>
    <w:rsid w:val="00A67FAC"/>
    <w:rsid w:val="00A840C9"/>
    <w:rsid w:val="00A85B57"/>
    <w:rsid w:val="00A93492"/>
    <w:rsid w:val="00AA01B5"/>
    <w:rsid w:val="00AB34A7"/>
    <w:rsid w:val="00AB5DAB"/>
    <w:rsid w:val="00AC040D"/>
    <w:rsid w:val="00AC23EB"/>
    <w:rsid w:val="00AD517A"/>
    <w:rsid w:val="00AF3FC0"/>
    <w:rsid w:val="00B21155"/>
    <w:rsid w:val="00B21CA4"/>
    <w:rsid w:val="00B44016"/>
    <w:rsid w:val="00B468A1"/>
    <w:rsid w:val="00B4771C"/>
    <w:rsid w:val="00B801DD"/>
    <w:rsid w:val="00B903B6"/>
    <w:rsid w:val="00B95682"/>
    <w:rsid w:val="00B961B0"/>
    <w:rsid w:val="00BA446E"/>
    <w:rsid w:val="00BA6025"/>
    <w:rsid w:val="00BB6EC6"/>
    <w:rsid w:val="00C014AD"/>
    <w:rsid w:val="00C0625C"/>
    <w:rsid w:val="00C136DF"/>
    <w:rsid w:val="00C17FE7"/>
    <w:rsid w:val="00C247B4"/>
    <w:rsid w:val="00C32B2D"/>
    <w:rsid w:val="00C36D6E"/>
    <w:rsid w:val="00C44EEA"/>
    <w:rsid w:val="00C51FD5"/>
    <w:rsid w:val="00C574AF"/>
    <w:rsid w:val="00C70356"/>
    <w:rsid w:val="00C82AB3"/>
    <w:rsid w:val="00C8766A"/>
    <w:rsid w:val="00CB5D8A"/>
    <w:rsid w:val="00CC27B9"/>
    <w:rsid w:val="00CD0309"/>
    <w:rsid w:val="00CE7A5F"/>
    <w:rsid w:val="00D01F50"/>
    <w:rsid w:val="00D217A7"/>
    <w:rsid w:val="00D24019"/>
    <w:rsid w:val="00D33424"/>
    <w:rsid w:val="00D401AF"/>
    <w:rsid w:val="00D42DF8"/>
    <w:rsid w:val="00D62BDB"/>
    <w:rsid w:val="00D853DC"/>
    <w:rsid w:val="00D9011E"/>
    <w:rsid w:val="00DA3696"/>
    <w:rsid w:val="00DA427E"/>
    <w:rsid w:val="00DC62DD"/>
    <w:rsid w:val="00DF47CD"/>
    <w:rsid w:val="00E269D8"/>
    <w:rsid w:val="00E50666"/>
    <w:rsid w:val="00E5650C"/>
    <w:rsid w:val="00E6162F"/>
    <w:rsid w:val="00E81DF7"/>
    <w:rsid w:val="00E943AF"/>
    <w:rsid w:val="00E96293"/>
    <w:rsid w:val="00E97E8F"/>
    <w:rsid w:val="00EB19B3"/>
    <w:rsid w:val="00EB23AE"/>
    <w:rsid w:val="00EC410E"/>
    <w:rsid w:val="00EC7EBC"/>
    <w:rsid w:val="00ED35C0"/>
    <w:rsid w:val="00EE149B"/>
    <w:rsid w:val="00F0062A"/>
    <w:rsid w:val="00F00BAB"/>
    <w:rsid w:val="00F12C5E"/>
    <w:rsid w:val="00F13D5D"/>
    <w:rsid w:val="00F2581E"/>
    <w:rsid w:val="00F64120"/>
    <w:rsid w:val="00F97CF2"/>
    <w:rsid w:val="00FA5F80"/>
    <w:rsid w:val="00FA7229"/>
    <w:rsid w:val="00FC176E"/>
    <w:rsid w:val="00FC4AC9"/>
    <w:rsid w:val="00F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209A85"/>
  <w15:docId w15:val="{1D0E208D-A4DE-4D34-8067-D542FCF5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2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27B9"/>
  </w:style>
  <w:style w:type="paragraph" w:styleId="Pieddepage">
    <w:name w:val="footer"/>
    <w:basedOn w:val="Normal"/>
    <w:link w:val="PieddepageCar"/>
    <w:uiPriority w:val="99"/>
    <w:unhideWhenUsed/>
    <w:rsid w:val="00CC2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27B9"/>
  </w:style>
  <w:style w:type="paragraph" w:customStyle="1" w:styleId="break-words">
    <w:name w:val="break-words"/>
    <w:basedOn w:val="Normal"/>
    <w:rsid w:val="00CC2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table" w:styleId="Grilledutableau">
    <w:name w:val="Table Grid"/>
    <w:basedOn w:val="TableauNormal"/>
    <w:rsid w:val="00CC2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05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3A7"/>
    <w:rPr>
      <w:rFonts w:ascii="Tahoma" w:hAnsi="Tahoma" w:cs="Tahoma"/>
      <w:sz w:val="16"/>
      <w:szCs w:val="16"/>
    </w:rPr>
  </w:style>
  <w:style w:type="character" w:styleId="Lienhypertexte">
    <w:name w:val="Hyperlink"/>
    <w:rsid w:val="007A790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4317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Corpsdetexte">
    <w:name w:val="Body Text"/>
    <w:basedOn w:val="Normal"/>
    <w:link w:val="CorpsdetexteCar"/>
    <w:rsid w:val="00C0625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nl-BE" w:eastAsia="nl-NL"/>
    </w:rPr>
  </w:style>
  <w:style w:type="character" w:customStyle="1" w:styleId="CorpsdetexteCar">
    <w:name w:val="Corps de texte Car"/>
    <w:basedOn w:val="Policepardfaut"/>
    <w:link w:val="Corpsdetexte"/>
    <w:rsid w:val="00C0625C"/>
    <w:rPr>
      <w:rFonts w:ascii="Times New Roman" w:eastAsia="Times New Roman" w:hAnsi="Times New Roman" w:cs="Times New Roman"/>
      <w:sz w:val="20"/>
      <w:szCs w:val="20"/>
      <w:lang w:val="nl-BE" w:eastAsia="nl-NL"/>
    </w:rPr>
  </w:style>
  <w:style w:type="paragraph" w:styleId="Paragraphedeliste">
    <w:name w:val="List Paragraph"/>
    <w:basedOn w:val="Normal"/>
    <w:uiPriority w:val="34"/>
    <w:qFormat/>
    <w:rsid w:val="00C062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lev">
    <w:name w:val="Strong"/>
    <w:basedOn w:val="Policepardfaut"/>
    <w:qFormat/>
    <w:rsid w:val="00C0625C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350D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350D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350D8"/>
    <w:rPr>
      <w:vertAlign w:val="superscript"/>
    </w:rPr>
  </w:style>
  <w:style w:type="character" w:customStyle="1" w:styleId="markedcontent">
    <w:name w:val="markedcontent"/>
    <w:basedOn w:val="Policepardfaut"/>
    <w:rsid w:val="002F5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93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163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865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336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579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57912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636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70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0926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253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566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6357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142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47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46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378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338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45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7157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26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3774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3803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4969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44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761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621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9225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0462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4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8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728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35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862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4884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5882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1758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8970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6402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197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826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79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55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85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7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9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673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502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900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1381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07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3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363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01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032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89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611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427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1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96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54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395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395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2823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6123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405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171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7079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26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54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778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009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29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198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63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829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303">
          <w:marLeft w:val="1800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6172">
          <w:marLeft w:val="1800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840">
          <w:marLeft w:val="1800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7737">
          <w:marLeft w:val="1800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69">
          <w:marLeft w:val="1800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847">
          <w:marLeft w:val="1800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28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64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598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13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09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7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3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9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159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538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31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093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2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723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779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47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913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728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140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4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801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7889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297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87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4157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8473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4892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593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756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20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8102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4667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gasus-ngo.be" TargetMode="External"/><Relationship Id="rId1" Type="http://schemas.openxmlformats.org/officeDocument/2006/relationships/hyperlink" Target="mailto:info@pegasus-ngo.b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gasus-ngo.be" TargetMode="External"/><Relationship Id="rId1" Type="http://schemas.openxmlformats.org/officeDocument/2006/relationships/hyperlink" Target="mailto:info@pegasus-ngo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8BF44-A6DF-4A54-A18B-BB868A0EE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1239</Words>
  <Characters>6816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</dc:creator>
  <cp:lastModifiedBy>Rida Zamour</cp:lastModifiedBy>
  <cp:revision>22</cp:revision>
  <cp:lastPrinted>2022-12-09T12:51:00Z</cp:lastPrinted>
  <dcterms:created xsi:type="dcterms:W3CDTF">2025-07-04T09:21:00Z</dcterms:created>
  <dcterms:modified xsi:type="dcterms:W3CDTF">2025-07-17T10:21:00Z</dcterms:modified>
</cp:coreProperties>
</file>